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DD5AB8" w14:textId="77777777" w:rsidR="00D90585" w:rsidRPr="002411C9" w:rsidRDefault="00C31B3F" w:rsidP="00C8602F">
      <w:pPr>
        <w:spacing w:line="480" w:lineRule="auto"/>
        <w:jc w:val="center"/>
        <w:rPr>
          <w:rFonts w:ascii="Times New Roman" w:hAnsi="Times New Roman"/>
          <w:sz w:val="28"/>
        </w:rPr>
      </w:pPr>
      <w:r>
        <w:rPr>
          <w:rFonts w:ascii="Times New Roman" w:hAnsi="Times New Roman"/>
          <w:sz w:val="28"/>
        </w:rPr>
        <w:t xml:space="preserve"> </w:t>
      </w:r>
    </w:p>
    <w:p w14:paraId="5FEE348F" w14:textId="77777777" w:rsidR="00D90585" w:rsidRPr="002411C9" w:rsidRDefault="00D90585" w:rsidP="00C8602F">
      <w:pPr>
        <w:spacing w:line="480" w:lineRule="auto"/>
        <w:jc w:val="center"/>
        <w:rPr>
          <w:rFonts w:ascii="Times New Roman" w:hAnsi="Times New Roman"/>
          <w:sz w:val="28"/>
        </w:rPr>
      </w:pPr>
    </w:p>
    <w:p w14:paraId="50634B8F" w14:textId="77777777" w:rsidR="00D90585" w:rsidRPr="002411C9" w:rsidRDefault="00D90585" w:rsidP="00C8602F">
      <w:pPr>
        <w:spacing w:line="480" w:lineRule="auto"/>
        <w:jc w:val="center"/>
        <w:rPr>
          <w:rFonts w:ascii="Times New Roman" w:hAnsi="Times New Roman"/>
          <w:sz w:val="28"/>
        </w:rPr>
      </w:pPr>
    </w:p>
    <w:p w14:paraId="0C567F39" w14:textId="77777777" w:rsidR="00D90585" w:rsidRPr="002411C9" w:rsidRDefault="00D90585" w:rsidP="00C8602F">
      <w:pPr>
        <w:spacing w:line="480" w:lineRule="auto"/>
        <w:jc w:val="center"/>
        <w:rPr>
          <w:rFonts w:ascii="Times New Roman" w:hAnsi="Times New Roman"/>
          <w:sz w:val="28"/>
        </w:rPr>
      </w:pPr>
    </w:p>
    <w:p w14:paraId="6D5B721D" w14:textId="77777777" w:rsidR="00D90585" w:rsidRPr="002411C9" w:rsidRDefault="00D90585" w:rsidP="00C8602F">
      <w:pPr>
        <w:spacing w:line="480" w:lineRule="auto"/>
        <w:jc w:val="center"/>
        <w:rPr>
          <w:rFonts w:ascii="Times New Roman" w:hAnsi="Times New Roman"/>
          <w:sz w:val="28"/>
        </w:rPr>
      </w:pPr>
    </w:p>
    <w:p w14:paraId="6835BC84" w14:textId="77777777" w:rsidR="00D90585" w:rsidRPr="002411C9" w:rsidRDefault="00D90585" w:rsidP="00C8602F">
      <w:pPr>
        <w:spacing w:line="480" w:lineRule="auto"/>
        <w:jc w:val="center"/>
        <w:rPr>
          <w:rFonts w:ascii="Times New Roman" w:hAnsi="Times New Roman"/>
          <w:sz w:val="28"/>
        </w:rPr>
      </w:pPr>
      <w:r w:rsidRPr="002411C9">
        <w:rPr>
          <w:rFonts w:ascii="Times New Roman" w:hAnsi="Times New Roman"/>
          <w:sz w:val="28"/>
        </w:rPr>
        <w:t>MOTION PRACTICE MEMORANDUM</w:t>
      </w:r>
    </w:p>
    <w:p w14:paraId="708E0910" w14:textId="77777777" w:rsidR="00D90585" w:rsidRPr="002411C9" w:rsidRDefault="00520D1E" w:rsidP="00C8602F">
      <w:pPr>
        <w:spacing w:line="480" w:lineRule="auto"/>
        <w:jc w:val="center"/>
        <w:rPr>
          <w:rFonts w:ascii="Times New Roman" w:hAnsi="Times New Roman"/>
          <w:sz w:val="28"/>
        </w:rPr>
      </w:pPr>
      <w:r w:rsidRPr="002411C9">
        <w:rPr>
          <w:rFonts w:ascii="Times New Roman" w:hAnsi="Times New Roman"/>
          <w:sz w:val="28"/>
        </w:rPr>
        <w:t>4/11</w:t>
      </w:r>
      <w:r w:rsidR="00D90585" w:rsidRPr="002411C9">
        <w:rPr>
          <w:rFonts w:ascii="Times New Roman" w:hAnsi="Times New Roman"/>
          <w:sz w:val="28"/>
        </w:rPr>
        <w:t>/2012</w:t>
      </w:r>
    </w:p>
    <w:p w14:paraId="13FEA759" w14:textId="77777777" w:rsidR="00D90585" w:rsidRPr="002411C9" w:rsidRDefault="00D90585" w:rsidP="00C8602F">
      <w:pPr>
        <w:spacing w:line="480" w:lineRule="auto"/>
        <w:jc w:val="center"/>
        <w:rPr>
          <w:rFonts w:ascii="Times New Roman" w:hAnsi="Times New Roman"/>
          <w:sz w:val="28"/>
        </w:rPr>
      </w:pPr>
      <w:r w:rsidRPr="002411C9">
        <w:rPr>
          <w:rFonts w:ascii="Times New Roman" w:hAnsi="Times New Roman"/>
          <w:sz w:val="28"/>
        </w:rPr>
        <w:t xml:space="preserve">Professor </w:t>
      </w:r>
      <w:r w:rsidR="00326BC6">
        <w:rPr>
          <w:rFonts w:ascii="Times New Roman" w:hAnsi="Times New Roman" w:cs="Times New Roman"/>
          <w:sz w:val="28"/>
          <w:szCs w:val="28"/>
        </w:rPr>
        <w:t>&lt;redacted&gt;&lt;/redacted&gt;</w:t>
      </w:r>
    </w:p>
    <w:p w14:paraId="2B66B09D" w14:textId="77777777" w:rsidR="00D90585" w:rsidRPr="002411C9" w:rsidRDefault="00326BC6" w:rsidP="00C8602F">
      <w:pPr>
        <w:spacing w:line="480" w:lineRule="auto"/>
        <w:jc w:val="center"/>
        <w:rPr>
          <w:rFonts w:ascii="Times New Roman" w:hAnsi="Times New Roman"/>
          <w:sz w:val="28"/>
        </w:rPr>
      </w:pPr>
      <w:r>
        <w:rPr>
          <w:rFonts w:ascii="Times New Roman" w:hAnsi="Times New Roman" w:cs="Times New Roman"/>
          <w:sz w:val="28"/>
          <w:szCs w:val="28"/>
        </w:rPr>
        <w:t>&lt;</w:t>
      </w:r>
      <w:proofErr w:type="gramStart"/>
      <w:r>
        <w:rPr>
          <w:rFonts w:ascii="Times New Roman" w:hAnsi="Times New Roman" w:cs="Times New Roman"/>
          <w:sz w:val="28"/>
          <w:szCs w:val="28"/>
        </w:rPr>
        <w:t>redacted</w:t>
      </w:r>
      <w:proofErr w:type="gramEnd"/>
      <w:r>
        <w:rPr>
          <w:rFonts w:ascii="Times New Roman" w:hAnsi="Times New Roman" w:cs="Times New Roman"/>
          <w:sz w:val="28"/>
          <w:szCs w:val="28"/>
        </w:rPr>
        <w:t>&gt;&lt;/redacted&gt;</w:t>
      </w:r>
    </w:p>
    <w:p w14:paraId="1D92421E" w14:textId="77777777" w:rsidR="00D90585" w:rsidRPr="002411C9" w:rsidRDefault="00D90585" w:rsidP="00C8602F">
      <w:pPr>
        <w:spacing w:line="480" w:lineRule="auto"/>
        <w:jc w:val="center"/>
        <w:rPr>
          <w:rFonts w:ascii="Times New Roman" w:hAnsi="Times New Roman"/>
          <w:sz w:val="28"/>
        </w:rPr>
      </w:pPr>
      <w:r w:rsidRPr="002411C9">
        <w:rPr>
          <w:rFonts w:ascii="Times New Roman" w:hAnsi="Times New Roman"/>
          <w:sz w:val="28"/>
        </w:rPr>
        <w:t>I certify that the attached document contains</w:t>
      </w:r>
      <w:r w:rsidR="00500696" w:rsidRPr="002411C9">
        <w:rPr>
          <w:rFonts w:ascii="Times New Roman" w:hAnsi="Times New Roman"/>
          <w:sz w:val="28"/>
        </w:rPr>
        <w:t xml:space="preserve"> 4,</w:t>
      </w:r>
      <w:r w:rsidR="00341D65">
        <w:rPr>
          <w:rFonts w:ascii="Times New Roman" w:hAnsi="Times New Roman"/>
          <w:sz w:val="28"/>
        </w:rPr>
        <w:t>185</w:t>
      </w:r>
      <w:r w:rsidRPr="002411C9">
        <w:rPr>
          <w:rFonts w:ascii="Times New Roman" w:hAnsi="Times New Roman"/>
          <w:sz w:val="28"/>
        </w:rPr>
        <w:t xml:space="preserve"> words. </w:t>
      </w:r>
    </w:p>
    <w:p w14:paraId="0EFF2C87" w14:textId="77777777" w:rsidR="00D90585" w:rsidRPr="002411C9" w:rsidRDefault="00D90585" w:rsidP="00C8602F">
      <w:pPr>
        <w:spacing w:line="480" w:lineRule="auto"/>
        <w:jc w:val="center"/>
        <w:rPr>
          <w:rFonts w:ascii="Times New Roman" w:hAnsi="Times New Roman"/>
          <w:sz w:val="28"/>
        </w:rPr>
      </w:pPr>
    </w:p>
    <w:p w14:paraId="6E5BF049" w14:textId="77777777" w:rsidR="00D90585" w:rsidRPr="002411C9" w:rsidRDefault="00D90585" w:rsidP="00C8602F">
      <w:pPr>
        <w:spacing w:line="480" w:lineRule="auto"/>
        <w:jc w:val="center"/>
        <w:rPr>
          <w:rFonts w:ascii="Times New Roman" w:hAnsi="Times New Roman"/>
          <w:sz w:val="28"/>
        </w:rPr>
      </w:pPr>
    </w:p>
    <w:p w14:paraId="581E1807" w14:textId="77777777" w:rsidR="00D90585" w:rsidRPr="002411C9" w:rsidRDefault="00D90585" w:rsidP="00C8602F">
      <w:pPr>
        <w:spacing w:line="480" w:lineRule="auto"/>
        <w:jc w:val="center"/>
        <w:rPr>
          <w:rFonts w:ascii="Times New Roman" w:hAnsi="Times New Roman"/>
          <w:sz w:val="28"/>
        </w:rPr>
      </w:pPr>
    </w:p>
    <w:p w14:paraId="158CB9F5" w14:textId="77777777" w:rsidR="00D90585" w:rsidRPr="002411C9" w:rsidRDefault="00D90585" w:rsidP="00C8602F">
      <w:pPr>
        <w:spacing w:line="480" w:lineRule="auto"/>
        <w:jc w:val="center"/>
        <w:rPr>
          <w:rFonts w:ascii="Times New Roman" w:hAnsi="Times New Roman"/>
          <w:sz w:val="28"/>
        </w:rPr>
      </w:pPr>
    </w:p>
    <w:p w14:paraId="52C6B7AE" w14:textId="77777777" w:rsidR="00D90585" w:rsidRPr="002411C9" w:rsidRDefault="00D90585" w:rsidP="00C8602F">
      <w:pPr>
        <w:spacing w:line="480" w:lineRule="auto"/>
        <w:jc w:val="center"/>
        <w:rPr>
          <w:rFonts w:ascii="Times New Roman" w:hAnsi="Times New Roman"/>
          <w:sz w:val="28"/>
        </w:rPr>
      </w:pPr>
    </w:p>
    <w:p w14:paraId="2C817996" w14:textId="77777777" w:rsidR="00D90585" w:rsidRPr="002411C9" w:rsidRDefault="00D90585" w:rsidP="00C8602F">
      <w:pPr>
        <w:spacing w:line="480" w:lineRule="auto"/>
        <w:jc w:val="center"/>
        <w:rPr>
          <w:rFonts w:ascii="Times New Roman" w:hAnsi="Times New Roman"/>
          <w:sz w:val="28"/>
        </w:rPr>
      </w:pPr>
    </w:p>
    <w:p w14:paraId="7E222E21" w14:textId="77777777" w:rsidR="00D90585" w:rsidRPr="002411C9" w:rsidRDefault="00D90585" w:rsidP="00C8602F">
      <w:pPr>
        <w:spacing w:line="480" w:lineRule="auto"/>
        <w:jc w:val="center"/>
        <w:rPr>
          <w:rFonts w:ascii="Times New Roman" w:hAnsi="Times New Roman"/>
          <w:sz w:val="28"/>
        </w:rPr>
      </w:pPr>
    </w:p>
    <w:p w14:paraId="0050A280" w14:textId="77777777" w:rsidR="002424B6" w:rsidRPr="002411C9" w:rsidRDefault="002424B6" w:rsidP="002424B6">
      <w:pPr>
        <w:spacing w:line="480" w:lineRule="auto"/>
        <w:jc w:val="right"/>
        <w:rPr>
          <w:rFonts w:ascii="Times New Roman" w:hAnsi="Times New Roman"/>
          <w:sz w:val="28"/>
        </w:rPr>
      </w:pPr>
    </w:p>
    <w:p w14:paraId="3076BB61" w14:textId="77777777" w:rsidR="002424B6" w:rsidRPr="002411C9" w:rsidRDefault="002424B6" w:rsidP="002424B6">
      <w:pPr>
        <w:spacing w:line="480" w:lineRule="auto"/>
        <w:jc w:val="right"/>
        <w:rPr>
          <w:rFonts w:ascii="Times New Roman" w:hAnsi="Times New Roman"/>
          <w:sz w:val="28"/>
        </w:rPr>
      </w:pPr>
    </w:p>
    <w:p w14:paraId="55FF3887" w14:textId="77777777" w:rsidR="002424B6" w:rsidRPr="002411C9" w:rsidRDefault="002424B6" w:rsidP="002424B6">
      <w:pPr>
        <w:spacing w:line="480" w:lineRule="auto"/>
        <w:jc w:val="right"/>
        <w:rPr>
          <w:rFonts w:ascii="Times New Roman" w:hAnsi="Times New Roman"/>
          <w:sz w:val="28"/>
        </w:rPr>
      </w:pPr>
    </w:p>
    <w:p w14:paraId="3B28756D" w14:textId="77777777" w:rsidR="002424B6" w:rsidRPr="002411C9" w:rsidRDefault="002424B6" w:rsidP="001226F4">
      <w:pPr>
        <w:spacing w:line="480" w:lineRule="auto"/>
        <w:ind w:right="-144"/>
        <w:rPr>
          <w:rFonts w:ascii="Times New Roman" w:hAnsi="Times New Roman"/>
          <w:sz w:val="28"/>
        </w:rPr>
      </w:pPr>
      <w:r w:rsidRPr="002411C9">
        <w:rPr>
          <w:rFonts w:ascii="Times New Roman" w:hAnsi="Times New Roman"/>
          <w:sz w:val="28"/>
        </w:rPr>
        <w:lastRenderedPageBreak/>
        <w:t>STATE OF MINNESTOA</w:t>
      </w:r>
      <w:r w:rsidR="00F9028F" w:rsidRPr="002411C9">
        <w:rPr>
          <w:rFonts w:ascii="Times New Roman" w:hAnsi="Times New Roman"/>
          <w:sz w:val="28"/>
        </w:rPr>
        <w:t xml:space="preserve">       </w:t>
      </w:r>
      <w:r w:rsidRPr="002411C9">
        <w:rPr>
          <w:rFonts w:ascii="Times New Roman" w:hAnsi="Times New Roman"/>
          <w:sz w:val="28"/>
        </w:rPr>
        <w:t xml:space="preserve">            </w:t>
      </w:r>
      <w:r w:rsidR="007572BD" w:rsidRPr="002411C9">
        <w:rPr>
          <w:rFonts w:ascii="Times New Roman" w:hAnsi="Times New Roman"/>
          <w:sz w:val="28"/>
        </w:rPr>
        <w:tab/>
      </w:r>
      <w:r w:rsidR="001226F4" w:rsidRPr="002411C9">
        <w:rPr>
          <w:rFonts w:ascii="Times New Roman" w:hAnsi="Times New Roman"/>
          <w:sz w:val="28"/>
        </w:rPr>
        <w:t xml:space="preserve">     </w:t>
      </w:r>
      <w:r w:rsidR="00DE2B15" w:rsidRPr="002411C9">
        <w:rPr>
          <w:rFonts w:ascii="Times New Roman" w:hAnsi="Times New Roman"/>
          <w:sz w:val="28"/>
        </w:rPr>
        <w:t xml:space="preserve">      </w:t>
      </w:r>
      <w:r w:rsidR="00DE2B15" w:rsidRPr="002411C9">
        <w:rPr>
          <w:rFonts w:ascii="Times New Roman" w:hAnsi="Times New Roman"/>
          <w:sz w:val="28"/>
        </w:rPr>
        <w:tab/>
        <w:t>DISTRICT COURT</w:t>
      </w:r>
      <w:r w:rsidR="00F9028F" w:rsidRPr="002411C9">
        <w:rPr>
          <w:rFonts w:ascii="Times New Roman" w:hAnsi="Times New Roman"/>
          <w:sz w:val="28"/>
        </w:rPr>
        <w:t xml:space="preserve"> </w:t>
      </w:r>
    </w:p>
    <w:p w14:paraId="1A2D9D08" w14:textId="77777777" w:rsidR="007572BD" w:rsidRPr="002411C9" w:rsidRDefault="007572BD" w:rsidP="00F9028F">
      <w:pPr>
        <w:spacing w:line="480" w:lineRule="auto"/>
        <w:ind w:right="-144"/>
        <w:jc w:val="right"/>
        <w:rPr>
          <w:rFonts w:ascii="Times New Roman" w:hAnsi="Times New Roman"/>
          <w:sz w:val="28"/>
        </w:rPr>
      </w:pPr>
      <w:r w:rsidRPr="002411C9">
        <w:rPr>
          <w:rFonts w:ascii="Times New Roman" w:hAnsi="Times New Roman"/>
          <w:sz w:val="28"/>
        </w:rPr>
        <w:t>COUNTY OF RAMS</w:t>
      </w:r>
      <w:r w:rsidR="00C31B3F" w:rsidRPr="002411C9">
        <w:rPr>
          <w:rFonts w:ascii="Times New Roman" w:hAnsi="Times New Roman"/>
          <w:sz w:val="28"/>
        </w:rPr>
        <w:t>E</w:t>
      </w:r>
      <w:r w:rsidRPr="002411C9">
        <w:rPr>
          <w:rFonts w:ascii="Times New Roman" w:hAnsi="Times New Roman"/>
          <w:sz w:val="28"/>
        </w:rPr>
        <w:t>Y</w:t>
      </w:r>
      <w:r w:rsidRPr="002411C9">
        <w:rPr>
          <w:rFonts w:ascii="Times New Roman" w:hAnsi="Times New Roman"/>
          <w:sz w:val="28"/>
        </w:rPr>
        <w:tab/>
      </w:r>
      <w:r w:rsidRPr="002411C9">
        <w:rPr>
          <w:rFonts w:ascii="Times New Roman" w:hAnsi="Times New Roman"/>
          <w:sz w:val="28"/>
        </w:rPr>
        <w:tab/>
      </w:r>
      <w:r w:rsidRPr="002411C9">
        <w:rPr>
          <w:rFonts w:ascii="Times New Roman" w:hAnsi="Times New Roman"/>
          <w:sz w:val="28"/>
        </w:rPr>
        <w:tab/>
        <w:t xml:space="preserve">  </w:t>
      </w:r>
      <w:r w:rsidR="00DE2B15" w:rsidRPr="002411C9">
        <w:rPr>
          <w:rFonts w:ascii="Times New Roman" w:hAnsi="Times New Roman"/>
          <w:sz w:val="28"/>
        </w:rPr>
        <w:t xml:space="preserve">    </w:t>
      </w:r>
      <w:r w:rsidR="00F9028F" w:rsidRPr="002411C9">
        <w:rPr>
          <w:rFonts w:ascii="Times New Roman" w:hAnsi="Times New Roman"/>
          <w:sz w:val="28"/>
        </w:rPr>
        <w:t xml:space="preserve">  </w:t>
      </w:r>
      <w:r w:rsidR="00DE2B15" w:rsidRPr="002411C9">
        <w:rPr>
          <w:rFonts w:ascii="Times New Roman" w:hAnsi="Times New Roman"/>
          <w:sz w:val="28"/>
        </w:rPr>
        <w:t xml:space="preserve"> </w:t>
      </w:r>
      <w:r w:rsidRPr="002411C9">
        <w:rPr>
          <w:rFonts w:ascii="Times New Roman" w:hAnsi="Times New Roman"/>
          <w:sz w:val="28"/>
        </w:rPr>
        <w:t>SECOND JUDICIAL DISTRICT</w:t>
      </w:r>
    </w:p>
    <w:p w14:paraId="62EE0BDA" w14:textId="77777777" w:rsidR="007572BD" w:rsidRPr="002411C9" w:rsidRDefault="007572BD" w:rsidP="00F9028F">
      <w:pPr>
        <w:ind w:right="-144"/>
        <w:jc w:val="right"/>
        <w:rPr>
          <w:rFonts w:ascii="Times New Roman" w:hAnsi="Times New Roman"/>
          <w:sz w:val="28"/>
        </w:rPr>
      </w:pPr>
      <w:r w:rsidRPr="002411C9">
        <w:rPr>
          <w:rFonts w:ascii="Times New Roman" w:hAnsi="Times New Roman"/>
          <w:sz w:val="28"/>
        </w:rPr>
        <w:tab/>
      </w:r>
      <w:r w:rsidRPr="002411C9">
        <w:rPr>
          <w:rFonts w:ascii="Times New Roman" w:hAnsi="Times New Roman"/>
          <w:sz w:val="28"/>
        </w:rPr>
        <w:tab/>
      </w:r>
      <w:r w:rsidRPr="002411C9">
        <w:rPr>
          <w:rFonts w:ascii="Times New Roman" w:hAnsi="Times New Roman"/>
          <w:sz w:val="28"/>
        </w:rPr>
        <w:tab/>
      </w:r>
      <w:r w:rsidRPr="002411C9">
        <w:rPr>
          <w:rFonts w:ascii="Times New Roman" w:hAnsi="Times New Roman"/>
          <w:sz w:val="28"/>
        </w:rPr>
        <w:tab/>
      </w:r>
      <w:r w:rsidRPr="002411C9">
        <w:rPr>
          <w:rFonts w:ascii="Times New Roman" w:hAnsi="Times New Roman"/>
          <w:sz w:val="28"/>
        </w:rPr>
        <w:tab/>
      </w:r>
      <w:r w:rsidRPr="002411C9">
        <w:rPr>
          <w:rFonts w:ascii="Times New Roman" w:hAnsi="Times New Roman"/>
          <w:sz w:val="28"/>
        </w:rPr>
        <w:tab/>
        <w:t xml:space="preserve">  CASE TYPE: PERSONAL INJURY</w:t>
      </w:r>
    </w:p>
    <w:p w14:paraId="6149A321" w14:textId="77777777" w:rsidR="007572BD" w:rsidRPr="002411C9" w:rsidRDefault="007572BD" w:rsidP="007572BD">
      <w:pPr>
        <w:spacing w:line="480" w:lineRule="auto"/>
        <w:rPr>
          <w:rFonts w:ascii="Times New Roman" w:hAnsi="Times New Roman"/>
          <w:sz w:val="28"/>
        </w:rPr>
      </w:pPr>
      <w:r w:rsidRPr="002411C9">
        <w:rPr>
          <w:rFonts w:ascii="Times New Roman" w:hAnsi="Times New Roman"/>
          <w:sz w:val="28"/>
        </w:rPr>
        <w:tab/>
      </w:r>
      <w:r w:rsidRPr="002411C9">
        <w:rPr>
          <w:rFonts w:ascii="Times New Roman" w:hAnsi="Times New Roman"/>
          <w:sz w:val="28"/>
        </w:rPr>
        <w:tab/>
      </w:r>
      <w:r w:rsidRPr="002411C9">
        <w:rPr>
          <w:rFonts w:ascii="Times New Roman" w:hAnsi="Times New Roman"/>
          <w:sz w:val="28"/>
        </w:rPr>
        <w:tab/>
      </w:r>
      <w:r w:rsidRPr="002411C9">
        <w:rPr>
          <w:rFonts w:ascii="Times New Roman" w:hAnsi="Times New Roman"/>
          <w:sz w:val="28"/>
        </w:rPr>
        <w:tab/>
      </w:r>
      <w:r w:rsidRPr="002411C9">
        <w:rPr>
          <w:rFonts w:ascii="Times New Roman" w:hAnsi="Times New Roman"/>
          <w:sz w:val="28"/>
        </w:rPr>
        <w:tab/>
      </w:r>
      <w:r w:rsidRPr="002411C9">
        <w:rPr>
          <w:rFonts w:ascii="Times New Roman" w:hAnsi="Times New Roman"/>
          <w:sz w:val="28"/>
        </w:rPr>
        <w:tab/>
      </w:r>
    </w:p>
    <w:p w14:paraId="61040945" w14:textId="77777777" w:rsidR="007572BD" w:rsidRPr="002411C9" w:rsidRDefault="007572BD" w:rsidP="007572BD">
      <w:pPr>
        <w:spacing w:line="480" w:lineRule="auto"/>
        <w:rPr>
          <w:rFonts w:ascii="Times New Roman" w:hAnsi="Times New Roman"/>
          <w:sz w:val="28"/>
        </w:rPr>
      </w:pPr>
      <w:r w:rsidRPr="002411C9">
        <w:rPr>
          <w:rFonts w:ascii="Times New Roman" w:hAnsi="Times New Roman"/>
          <w:sz w:val="28"/>
        </w:rPr>
        <w:t xml:space="preserve">----------------------------------------------------- </w:t>
      </w:r>
      <w:r w:rsidRPr="002411C9">
        <w:rPr>
          <w:rFonts w:ascii="Times New Roman" w:hAnsi="Times New Roman"/>
          <w:sz w:val="28"/>
        </w:rPr>
        <w:tab/>
      </w:r>
      <w:r w:rsidRPr="002411C9">
        <w:rPr>
          <w:rFonts w:ascii="Times New Roman" w:hAnsi="Times New Roman"/>
          <w:sz w:val="28"/>
        </w:rPr>
        <w:tab/>
        <w:t>FILE NO. 11-CB-0214</w:t>
      </w:r>
    </w:p>
    <w:p w14:paraId="72E48590" w14:textId="77777777" w:rsidR="007572BD" w:rsidRPr="002411C9" w:rsidRDefault="007572BD" w:rsidP="007572BD">
      <w:pPr>
        <w:rPr>
          <w:rFonts w:ascii="Times New Roman" w:hAnsi="Times New Roman"/>
          <w:b/>
          <w:sz w:val="28"/>
          <w:u w:val="single"/>
        </w:rPr>
      </w:pPr>
      <w:r w:rsidRPr="002411C9">
        <w:rPr>
          <w:rFonts w:ascii="Times New Roman" w:hAnsi="Times New Roman"/>
          <w:sz w:val="28"/>
        </w:rPr>
        <w:t>Leslie Miles, as Trustee for Jonathan Miles</w:t>
      </w:r>
      <w:r w:rsidRPr="002411C9">
        <w:rPr>
          <w:rFonts w:ascii="Times New Roman" w:hAnsi="Times New Roman"/>
          <w:b/>
          <w:sz w:val="28"/>
        </w:rPr>
        <w:tab/>
      </w:r>
      <w:r w:rsidRPr="002411C9">
        <w:rPr>
          <w:rFonts w:ascii="Times New Roman" w:hAnsi="Times New Roman"/>
          <w:b/>
          <w:sz w:val="28"/>
        </w:rPr>
        <w:tab/>
      </w:r>
      <w:r w:rsidRPr="002411C9">
        <w:rPr>
          <w:rFonts w:ascii="Times New Roman" w:hAnsi="Times New Roman"/>
          <w:b/>
          <w:sz w:val="28"/>
        </w:rPr>
        <w:tab/>
      </w:r>
      <w:r w:rsidRPr="002411C9">
        <w:rPr>
          <w:rFonts w:ascii="Times New Roman" w:hAnsi="Times New Roman"/>
          <w:b/>
          <w:sz w:val="28"/>
          <w:u w:val="single"/>
        </w:rPr>
        <w:t>DEFENDAN’TS</w:t>
      </w:r>
      <w:r w:rsidRPr="002411C9">
        <w:rPr>
          <w:rFonts w:ascii="Times New Roman" w:hAnsi="Times New Roman"/>
          <w:b/>
          <w:sz w:val="28"/>
        </w:rPr>
        <w:t xml:space="preserve"> </w:t>
      </w:r>
      <w:r w:rsidRPr="002411C9">
        <w:rPr>
          <w:rFonts w:ascii="Times New Roman" w:hAnsi="Times New Roman"/>
          <w:b/>
          <w:sz w:val="28"/>
        </w:rPr>
        <w:tab/>
      </w:r>
      <w:r w:rsidRPr="002411C9">
        <w:rPr>
          <w:rFonts w:ascii="Times New Roman" w:hAnsi="Times New Roman"/>
          <w:b/>
          <w:sz w:val="28"/>
        </w:rPr>
        <w:tab/>
      </w:r>
      <w:r w:rsidRPr="002411C9">
        <w:rPr>
          <w:rFonts w:ascii="Times New Roman" w:hAnsi="Times New Roman"/>
          <w:b/>
          <w:sz w:val="28"/>
        </w:rPr>
        <w:tab/>
      </w:r>
      <w:r w:rsidRPr="002411C9">
        <w:rPr>
          <w:rFonts w:ascii="Times New Roman" w:hAnsi="Times New Roman"/>
          <w:sz w:val="28"/>
        </w:rPr>
        <w:tab/>
      </w:r>
      <w:r w:rsidRPr="002411C9">
        <w:rPr>
          <w:rFonts w:ascii="Times New Roman" w:hAnsi="Times New Roman"/>
          <w:b/>
          <w:sz w:val="28"/>
        </w:rPr>
        <w:tab/>
      </w:r>
      <w:r w:rsidRPr="002411C9">
        <w:rPr>
          <w:rFonts w:ascii="Times New Roman" w:hAnsi="Times New Roman"/>
          <w:b/>
          <w:sz w:val="28"/>
        </w:rPr>
        <w:tab/>
      </w:r>
      <w:r w:rsidRPr="002411C9">
        <w:rPr>
          <w:rFonts w:ascii="Times New Roman" w:hAnsi="Times New Roman"/>
          <w:b/>
          <w:sz w:val="28"/>
        </w:rPr>
        <w:tab/>
      </w:r>
      <w:r w:rsidRPr="002411C9">
        <w:rPr>
          <w:rFonts w:ascii="Times New Roman" w:hAnsi="Times New Roman"/>
          <w:b/>
          <w:sz w:val="28"/>
        </w:rPr>
        <w:tab/>
      </w:r>
      <w:r w:rsidRPr="002411C9">
        <w:rPr>
          <w:rFonts w:ascii="Times New Roman" w:hAnsi="Times New Roman"/>
          <w:b/>
          <w:sz w:val="28"/>
          <w:u w:val="single"/>
        </w:rPr>
        <w:t>MEMORANDUM OF LAW</w:t>
      </w:r>
      <w:r w:rsidRPr="002411C9">
        <w:rPr>
          <w:rFonts w:ascii="Times New Roman" w:hAnsi="Times New Roman"/>
          <w:b/>
          <w:sz w:val="28"/>
        </w:rPr>
        <w:t xml:space="preserve"> </w:t>
      </w:r>
      <w:r w:rsidRPr="002411C9">
        <w:rPr>
          <w:rFonts w:ascii="Times New Roman" w:hAnsi="Times New Roman"/>
          <w:b/>
          <w:sz w:val="28"/>
        </w:rPr>
        <w:tab/>
      </w:r>
      <w:r w:rsidRPr="002411C9">
        <w:rPr>
          <w:rFonts w:ascii="Times New Roman" w:hAnsi="Times New Roman"/>
          <w:b/>
          <w:sz w:val="28"/>
        </w:rPr>
        <w:tab/>
      </w:r>
      <w:r w:rsidRPr="002411C9">
        <w:rPr>
          <w:rFonts w:ascii="Times New Roman" w:hAnsi="Times New Roman"/>
          <w:b/>
          <w:sz w:val="28"/>
        </w:rPr>
        <w:tab/>
      </w:r>
      <w:r w:rsidRPr="002411C9">
        <w:rPr>
          <w:rFonts w:ascii="Times New Roman" w:hAnsi="Times New Roman"/>
          <w:sz w:val="28"/>
        </w:rPr>
        <w:t>Plaintiff</w:t>
      </w:r>
      <w:r w:rsidR="000A22B6" w:rsidRPr="002411C9">
        <w:rPr>
          <w:rFonts w:ascii="Times New Roman" w:hAnsi="Times New Roman"/>
          <w:b/>
          <w:sz w:val="28"/>
        </w:rPr>
        <w:tab/>
      </w:r>
      <w:r w:rsidR="000A22B6" w:rsidRPr="002411C9">
        <w:rPr>
          <w:rFonts w:ascii="Times New Roman" w:hAnsi="Times New Roman"/>
          <w:b/>
          <w:sz w:val="28"/>
        </w:rPr>
        <w:tab/>
      </w:r>
      <w:r w:rsidR="000A22B6" w:rsidRPr="002411C9">
        <w:rPr>
          <w:rFonts w:ascii="Times New Roman" w:hAnsi="Times New Roman"/>
          <w:b/>
          <w:sz w:val="28"/>
        </w:rPr>
        <w:tab/>
      </w:r>
      <w:r w:rsidR="000A22B6" w:rsidRPr="002411C9">
        <w:rPr>
          <w:rFonts w:ascii="Times New Roman" w:hAnsi="Times New Roman"/>
          <w:b/>
          <w:sz w:val="28"/>
        </w:rPr>
        <w:tab/>
      </w:r>
      <w:r w:rsidRPr="002411C9">
        <w:rPr>
          <w:rFonts w:ascii="Times New Roman" w:hAnsi="Times New Roman"/>
          <w:b/>
          <w:sz w:val="28"/>
          <w:u w:val="single"/>
        </w:rPr>
        <w:t xml:space="preserve">SUPPORTING </w:t>
      </w:r>
      <w:r w:rsidR="000A22B6" w:rsidRPr="002411C9">
        <w:rPr>
          <w:rFonts w:ascii="Times New Roman" w:hAnsi="Times New Roman"/>
          <w:b/>
          <w:sz w:val="28"/>
          <w:u w:val="single"/>
        </w:rPr>
        <w:t>SUMMARY</w:t>
      </w:r>
      <w:r w:rsidR="000A22B6" w:rsidRPr="002411C9">
        <w:rPr>
          <w:rFonts w:ascii="Times New Roman" w:hAnsi="Times New Roman"/>
          <w:b/>
          <w:sz w:val="28"/>
        </w:rPr>
        <w:t xml:space="preserve"> </w:t>
      </w:r>
      <w:r w:rsidR="000A22B6" w:rsidRPr="002411C9">
        <w:rPr>
          <w:rFonts w:ascii="Times New Roman" w:hAnsi="Times New Roman"/>
          <w:b/>
          <w:sz w:val="28"/>
        </w:rPr>
        <w:tab/>
      </w:r>
      <w:r w:rsidR="000A22B6" w:rsidRPr="002411C9">
        <w:rPr>
          <w:rFonts w:ascii="Times New Roman" w:hAnsi="Times New Roman"/>
          <w:b/>
          <w:sz w:val="28"/>
        </w:rPr>
        <w:tab/>
      </w:r>
      <w:r w:rsidR="000A22B6" w:rsidRPr="002411C9">
        <w:rPr>
          <w:rFonts w:ascii="Times New Roman" w:hAnsi="Times New Roman"/>
          <w:b/>
          <w:sz w:val="28"/>
        </w:rPr>
        <w:tab/>
      </w:r>
      <w:r w:rsidR="000A22B6" w:rsidRPr="002411C9">
        <w:rPr>
          <w:rFonts w:ascii="Times New Roman" w:hAnsi="Times New Roman"/>
          <w:b/>
          <w:sz w:val="28"/>
        </w:rPr>
        <w:tab/>
      </w:r>
      <w:r w:rsidR="000A22B6" w:rsidRPr="002411C9">
        <w:rPr>
          <w:rFonts w:ascii="Times New Roman" w:hAnsi="Times New Roman"/>
          <w:b/>
          <w:sz w:val="28"/>
        </w:rPr>
        <w:tab/>
      </w:r>
      <w:r w:rsidR="000A22B6" w:rsidRPr="002411C9">
        <w:rPr>
          <w:rFonts w:ascii="Times New Roman" w:hAnsi="Times New Roman"/>
          <w:b/>
          <w:sz w:val="28"/>
        </w:rPr>
        <w:tab/>
      </w:r>
      <w:r w:rsidR="000A22B6" w:rsidRPr="002411C9">
        <w:rPr>
          <w:rFonts w:ascii="Times New Roman" w:hAnsi="Times New Roman"/>
          <w:b/>
          <w:sz w:val="28"/>
        </w:rPr>
        <w:tab/>
      </w:r>
      <w:r w:rsidR="000A22B6" w:rsidRPr="002411C9">
        <w:rPr>
          <w:rFonts w:ascii="Times New Roman" w:hAnsi="Times New Roman"/>
          <w:b/>
          <w:sz w:val="28"/>
        </w:rPr>
        <w:tab/>
      </w:r>
      <w:r w:rsidR="000A22B6" w:rsidRPr="002411C9">
        <w:rPr>
          <w:rFonts w:ascii="Times New Roman" w:hAnsi="Times New Roman"/>
          <w:b/>
          <w:sz w:val="28"/>
          <w:u w:val="single"/>
        </w:rPr>
        <w:t>JUDGMENT</w:t>
      </w:r>
      <w:r w:rsidRPr="002411C9">
        <w:rPr>
          <w:rFonts w:ascii="Times New Roman" w:hAnsi="Times New Roman"/>
          <w:b/>
          <w:sz w:val="28"/>
          <w:u w:val="single"/>
        </w:rPr>
        <w:t xml:space="preserve"> </w:t>
      </w:r>
    </w:p>
    <w:p w14:paraId="43E4DBED" w14:textId="77777777" w:rsidR="007572BD" w:rsidRPr="002411C9" w:rsidRDefault="007572BD" w:rsidP="007572BD">
      <w:pPr>
        <w:spacing w:line="480" w:lineRule="auto"/>
        <w:rPr>
          <w:rFonts w:ascii="Times New Roman" w:hAnsi="Times New Roman"/>
          <w:sz w:val="28"/>
        </w:rPr>
      </w:pPr>
      <w:r w:rsidRPr="002411C9">
        <w:rPr>
          <w:rFonts w:ascii="Times New Roman" w:hAnsi="Times New Roman"/>
          <w:sz w:val="28"/>
        </w:rPr>
        <w:t xml:space="preserve">v. </w:t>
      </w:r>
      <w:r w:rsidRPr="002411C9">
        <w:rPr>
          <w:rFonts w:ascii="Times New Roman" w:hAnsi="Times New Roman"/>
          <w:sz w:val="28"/>
        </w:rPr>
        <w:tab/>
      </w:r>
      <w:r w:rsidRPr="002411C9">
        <w:rPr>
          <w:rFonts w:ascii="Times New Roman" w:hAnsi="Times New Roman"/>
          <w:sz w:val="28"/>
        </w:rPr>
        <w:tab/>
      </w:r>
      <w:r w:rsidRPr="002411C9">
        <w:rPr>
          <w:rFonts w:ascii="Times New Roman" w:hAnsi="Times New Roman"/>
          <w:sz w:val="28"/>
        </w:rPr>
        <w:tab/>
      </w:r>
      <w:r w:rsidRPr="002411C9">
        <w:rPr>
          <w:rFonts w:ascii="Times New Roman" w:hAnsi="Times New Roman"/>
          <w:sz w:val="28"/>
        </w:rPr>
        <w:tab/>
      </w:r>
    </w:p>
    <w:p w14:paraId="3DD5DB41" w14:textId="77777777" w:rsidR="007572BD" w:rsidRPr="002411C9" w:rsidRDefault="007572BD" w:rsidP="007572BD">
      <w:pPr>
        <w:spacing w:line="480" w:lineRule="auto"/>
        <w:rPr>
          <w:rFonts w:ascii="Times New Roman" w:hAnsi="Times New Roman"/>
          <w:sz w:val="28"/>
        </w:rPr>
      </w:pPr>
      <w:r w:rsidRPr="002411C9">
        <w:rPr>
          <w:rFonts w:ascii="Times New Roman" w:hAnsi="Times New Roman"/>
          <w:sz w:val="28"/>
        </w:rPr>
        <w:t xml:space="preserve">Paul Wager, </w:t>
      </w:r>
    </w:p>
    <w:p w14:paraId="50492361" w14:textId="77777777" w:rsidR="007572BD" w:rsidRPr="002411C9" w:rsidRDefault="007572BD" w:rsidP="007572BD">
      <w:pPr>
        <w:spacing w:line="480" w:lineRule="auto"/>
        <w:rPr>
          <w:rFonts w:ascii="Times New Roman" w:hAnsi="Times New Roman"/>
          <w:sz w:val="28"/>
        </w:rPr>
      </w:pPr>
      <w:r w:rsidRPr="002411C9">
        <w:rPr>
          <w:rFonts w:ascii="Times New Roman" w:hAnsi="Times New Roman"/>
          <w:sz w:val="28"/>
        </w:rPr>
        <w:tab/>
      </w:r>
      <w:r w:rsidRPr="002411C9">
        <w:rPr>
          <w:rFonts w:ascii="Times New Roman" w:hAnsi="Times New Roman"/>
          <w:sz w:val="28"/>
        </w:rPr>
        <w:tab/>
        <w:t xml:space="preserve">Defendant </w:t>
      </w:r>
    </w:p>
    <w:p w14:paraId="20DF271E" w14:textId="77777777" w:rsidR="007572BD" w:rsidRPr="002411C9" w:rsidRDefault="007572BD" w:rsidP="007572BD">
      <w:pPr>
        <w:spacing w:line="480" w:lineRule="auto"/>
        <w:rPr>
          <w:rFonts w:ascii="Times New Roman" w:hAnsi="Times New Roman"/>
          <w:sz w:val="28"/>
        </w:rPr>
      </w:pPr>
      <w:r w:rsidRPr="002411C9">
        <w:rPr>
          <w:rFonts w:ascii="Times New Roman" w:hAnsi="Times New Roman"/>
          <w:sz w:val="28"/>
        </w:rPr>
        <w:t>-----------------------------------------------------</w:t>
      </w:r>
    </w:p>
    <w:p w14:paraId="2BEC6C70" w14:textId="77777777" w:rsidR="007572BD" w:rsidRPr="002411C9" w:rsidRDefault="007572BD" w:rsidP="00E1464E">
      <w:pPr>
        <w:spacing w:line="480" w:lineRule="auto"/>
        <w:jc w:val="center"/>
        <w:rPr>
          <w:rFonts w:ascii="Times New Roman" w:hAnsi="Times New Roman"/>
          <w:sz w:val="28"/>
        </w:rPr>
      </w:pPr>
      <w:r w:rsidRPr="002411C9">
        <w:rPr>
          <w:rFonts w:ascii="Times New Roman" w:hAnsi="Times New Roman"/>
          <w:b/>
          <w:sz w:val="28"/>
        </w:rPr>
        <w:t>FACTS</w:t>
      </w:r>
    </w:p>
    <w:p w14:paraId="2808C38E" w14:textId="77777777" w:rsidR="007572BD" w:rsidRPr="002411C9" w:rsidRDefault="007572BD" w:rsidP="00E1464E">
      <w:pPr>
        <w:spacing w:line="480" w:lineRule="auto"/>
        <w:rPr>
          <w:rFonts w:ascii="Times New Roman" w:hAnsi="Times New Roman"/>
          <w:sz w:val="28"/>
        </w:rPr>
      </w:pPr>
      <w:r w:rsidRPr="002411C9">
        <w:rPr>
          <w:rFonts w:ascii="Times New Roman" w:hAnsi="Times New Roman"/>
          <w:sz w:val="28"/>
        </w:rPr>
        <w:tab/>
        <w:t>Paul Wager (Wager) is a 46-year-old bank teller that lives in Lake Elmo</w:t>
      </w:r>
      <w:r w:rsidR="00CB5565" w:rsidRPr="002411C9">
        <w:rPr>
          <w:rFonts w:ascii="Times New Roman" w:hAnsi="Times New Roman"/>
          <w:sz w:val="28"/>
        </w:rPr>
        <w:t>, Minnesota</w:t>
      </w:r>
      <w:r w:rsidRPr="002411C9">
        <w:rPr>
          <w:rFonts w:ascii="Times New Roman" w:hAnsi="Times New Roman"/>
          <w:sz w:val="28"/>
        </w:rPr>
        <w:t xml:space="preserve">. </w:t>
      </w:r>
      <w:r w:rsidR="008F2992" w:rsidRPr="002411C9">
        <w:rPr>
          <w:rFonts w:ascii="Times New Roman" w:hAnsi="Times New Roman"/>
          <w:sz w:val="28"/>
        </w:rPr>
        <w:t>(</w:t>
      </w:r>
      <w:proofErr w:type="spellStart"/>
      <w:r w:rsidR="008F2992" w:rsidRPr="002411C9">
        <w:rPr>
          <w:rFonts w:ascii="Times New Roman" w:hAnsi="Times New Roman"/>
          <w:sz w:val="28"/>
        </w:rPr>
        <w:t>Compl</w:t>
      </w:r>
      <w:proofErr w:type="spellEnd"/>
      <w:r w:rsidR="008F2992" w:rsidRPr="002411C9">
        <w:rPr>
          <w:rFonts w:ascii="Times New Roman" w:hAnsi="Times New Roman"/>
          <w:sz w:val="28"/>
        </w:rPr>
        <w:t>. ¶ 4.)</w:t>
      </w:r>
      <w:r w:rsidR="00615F9D" w:rsidRPr="002411C9">
        <w:rPr>
          <w:rFonts w:ascii="Times New Roman" w:hAnsi="Times New Roman"/>
          <w:sz w:val="28"/>
        </w:rPr>
        <w:t xml:space="preserve"> </w:t>
      </w:r>
      <w:r w:rsidRPr="002411C9">
        <w:rPr>
          <w:rFonts w:ascii="Times New Roman" w:hAnsi="Times New Roman"/>
          <w:sz w:val="28"/>
        </w:rPr>
        <w:t xml:space="preserve">Mary Atticus (Ms. Atticus) is a receptionist and member of the National Guard. </w:t>
      </w:r>
      <w:r w:rsidR="00C43C29" w:rsidRPr="002411C9">
        <w:rPr>
          <w:rFonts w:ascii="Times New Roman" w:hAnsi="Times New Roman"/>
          <w:sz w:val="28"/>
        </w:rPr>
        <w:t>(</w:t>
      </w:r>
      <w:r w:rsidRPr="002411C9">
        <w:rPr>
          <w:rFonts w:ascii="Times New Roman" w:hAnsi="Times New Roman"/>
          <w:sz w:val="28"/>
        </w:rPr>
        <w:t>Atticus Dep. 16.</w:t>
      </w:r>
      <w:r w:rsidR="00C43C29" w:rsidRPr="002411C9">
        <w:rPr>
          <w:rFonts w:ascii="Times New Roman" w:hAnsi="Times New Roman"/>
          <w:sz w:val="28"/>
        </w:rPr>
        <w:t>)</w:t>
      </w:r>
      <w:r w:rsidRPr="002411C9">
        <w:rPr>
          <w:rFonts w:ascii="Times New Roman" w:hAnsi="Times New Roman"/>
          <w:sz w:val="28"/>
        </w:rPr>
        <w:t xml:space="preserve"> Ms. Atticus’ husband was killed in 2007. </w:t>
      </w:r>
      <w:r w:rsidR="008F2992" w:rsidRPr="002411C9">
        <w:rPr>
          <w:rFonts w:ascii="Times New Roman" w:hAnsi="Times New Roman"/>
          <w:sz w:val="28"/>
        </w:rPr>
        <w:t>(</w:t>
      </w:r>
      <w:proofErr w:type="spellStart"/>
      <w:r w:rsidRPr="002411C9">
        <w:rPr>
          <w:rFonts w:ascii="Times New Roman" w:hAnsi="Times New Roman"/>
          <w:sz w:val="28"/>
        </w:rPr>
        <w:t>Compl</w:t>
      </w:r>
      <w:proofErr w:type="spellEnd"/>
      <w:r w:rsidRPr="002411C9">
        <w:rPr>
          <w:rFonts w:ascii="Times New Roman" w:hAnsi="Times New Roman"/>
          <w:sz w:val="28"/>
        </w:rPr>
        <w:t>. ¶ 5.</w:t>
      </w:r>
      <w:r w:rsidR="008F2992" w:rsidRPr="002411C9">
        <w:rPr>
          <w:rFonts w:ascii="Times New Roman" w:hAnsi="Times New Roman"/>
          <w:sz w:val="28"/>
        </w:rPr>
        <w:t>)</w:t>
      </w:r>
      <w:r w:rsidR="00615F9D" w:rsidRPr="002411C9">
        <w:rPr>
          <w:rFonts w:ascii="Times New Roman" w:hAnsi="Times New Roman"/>
          <w:sz w:val="28"/>
        </w:rPr>
        <w:t xml:space="preserve"> In 2007, </w:t>
      </w:r>
      <w:r w:rsidR="00C43C29" w:rsidRPr="002411C9">
        <w:rPr>
          <w:rFonts w:ascii="Times New Roman" w:hAnsi="Times New Roman"/>
          <w:sz w:val="28"/>
        </w:rPr>
        <w:t xml:space="preserve">Wager </w:t>
      </w:r>
      <w:r w:rsidR="00CB5565" w:rsidRPr="002411C9">
        <w:rPr>
          <w:rFonts w:ascii="Times New Roman" w:hAnsi="Times New Roman"/>
          <w:sz w:val="28"/>
        </w:rPr>
        <w:t>met</w:t>
      </w:r>
      <w:r w:rsidR="00615F9D" w:rsidRPr="002411C9">
        <w:rPr>
          <w:rFonts w:ascii="Times New Roman" w:hAnsi="Times New Roman"/>
          <w:sz w:val="28"/>
        </w:rPr>
        <w:t xml:space="preserve"> </w:t>
      </w:r>
      <w:r w:rsidR="00C43C29" w:rsidRPr="002411C9">
        <w:rPr>
          <w:rFonts w:ascii="Times New Roman" w:hAnsi="Times New Roman"/>
          <w:sz w:val="28"/>
        </w:rPr>
        <w:t xml:space="preserve">Ms. Atticus </w:t>
      </w:r>
      <w:r w:rsidR="00615F9D" w:rsidRPr="002411C9">
        <w:rPr>
          <w:rFonts w:ascii="Times New Roman" w:hAnsi="Times New Roman"/>
          <w:sz w:val="28"/>
        </w:rPr>
        <w:t>and they began dating. (Wager Dep. 12.)</w:t>
      </w:r>
      <w:r w:rsidRPr="002411C9">
        <w:rPr>
          <w:rFonts w:ascii="Times New Roman" w:hAnsi="Times New Roman"/>
          <w:sz w:val="28"/>
        </w:rPr>
        <w:t xml:space="preserve"> In 2009, Wager allowed Ms. Atticus and her 17-year-old son, Justin Atticus (</w:t>
      </w:r>
      <w:r w:rsidR="00EF132B" w:rsidRPr="002411C9">
        <w:rPr>
          <w:rFonts w:ascii="Times New Roman" w:hAnsi="Times New Roman"/>
          <w:sz w:val="28"/>
        </w:rPr>
        <w:t xml:space="preserve">Atticus), to move </w:t>
      </w:r>
      <w:r w:rsidRPr="002411C9">
        <w:rPr>
          <w:rFonts w:ascii="Times New Roman" w:hAnsi="Times New Roman"/>
          <w:sz w:val="28"/>
        </w:rPr>
        <w:t>in</w:t>
      </w:r>
      <w:r w:rsidR="00EF132B" w:rsidRPr="002411C9">
        <w:rPr>
          <w:rFonts w:ascii="Times New Roman" w:hAnsi="Times New Roman"/>
          <w:sz w:val="28"/>
        </w:rPr>
        <w:t xml:space="preserve"> to his house</w:t>
      </w:r>
      <w:r w:rsidRPr="002411C9">
        <w:rPr>
          <w:rFonts w:ascii="Times New Roman" w:hAnsi="Times New Roman"/>
          <w:sz w:val="28"/>
        </w:rPr>
        <w:t xml:space="preserve">. </w:t>
      </w:r>
      <w:r w:rsidR="00E84481" w:rsidRPr="002411C9">
        <w:rPr>
          <w:rFonts w:ascii="Times New Roman" w:hAnsi="Times New Roman"/>
          <w:sz w:val="28"/>
        </w:rPr>
        <w:t>(</w:t>
      </w:r>
      <w:r w:rsidRPr="002411C9">
        <w:rPr>
          <w:rFonts w:ascii="Times New Roman" w:hAnsi="Times New Roman"/>
          <w:sz w:val="28"/>
        </w:rPr>
        <w:t>Atticus Dep. 51.</w:t>
      </w:r>
      <w:r w:rsidR="00E84481" w:rsidRPr="002411C9">
        <w:rPr>
          <w:rFonts w:ascii="Times New Roman" w:hAnsi="Times New Roman"/>
          <w:sz w:val="28"/>
        </w:rPr>
        <w:t>)</w:t>
      </w:r>
      <w:r w:rsidRPr="002411C9">
        <w:rPr>
          <w:rFonts w:ascii="Times New Roman" w:hAnsi="Times New Roman"/>
          <w:sz w:val="28"/>
        </w:rPr>
        <w:t xml:space="preserve"> Wager and Ms. Atticus never married and Wager never contemplated adopting Atticus. </w:t>
      </w:r>
      <w:r w:rsidR="00C43C29" w:rsidRPr="002411C9">
        <w:rPr>
          <w:rFonts w:ascii="Times New Roman" w:hAnsi="Times New Roman"/>
          <w:sz w:val="28"/>
        </w:rPr>
        <w:t>(</w:t>
      </w:r>
      <w:r w:rsidRPr="002411C9">
        <w:rPr>
          <w:rFonts w:ascii="Times New Roman" w:hAnsi="Times New Roman"/>
          <w:sz w:val="28"/>
        </w:rPr>
        <w:t>Wager Dep. 42.</w:t>
      </w:r>
      <w:r w:rsidR="00C43C29" w:rsidRPr="002411C9">
        <w:rPr>
          <w:rFonts w:ascii="Times New Roman" w:hAnsi="Times New Roman"/>
          <w:sz w:val="28"/>
        </w:rPr>
        <w:t>)</w:t>
      </w:r>
      <w:r w:rsidRPr="002411C9">
        <w:rPr>
          <w:rFonts w:ascii="Times New Roman" w:hAnsi="Times New Roman"/>
          <w:sz w:val="28"/>
        </w:rPr>
        <w:t xml:space="preserve"> Wager and Ms. Atticus are now estranged. </w:t>
      </w:r>
      <w:r w:rsidR="00C43C29" w:rsidRPr="002411C9">
        <w:rPr>
          <w:rFonts w:ascii="Times New Roman" w:hAnsi="Times New Roman"/>
          <w:sz w:val="28"/>
        </w:rPr>
        <w:t>(</w:t>
      </w:r>
      <w:r w:rsidRPr="002411C9">
        <w:rPr>
          <w:rFonts w:ascii="Times New Roman" w:hAnsi="Times New Roman"/>
          <w:sz w:val="28"/>
        </w:rPr>
        <w:t>Wager Dep. 12.</w:t>
      </w:r>
      <w:r w:rsidR="00C43C29" w:rsidRPr="002411C9">
        <w:rPr>
          <w:rFonts w:ascii="Times New Roman" w:hAnsi="Times New Roman"/>
          <w:sz w:val="28"/>
        </w:rPr>
        <w:t>)</w:t>
      </w:r>
      <w:r w:rsidRPr="002411C9">
        <w:rPr>
          <w:rFonts w:ascii="Times New Roman" w:hAnsi="Times New Roman"/>
          <w:sz w:val="28"/>
        </w:rPr>
        <w:t xml:space="preserve"> </w:t>
      </w:r>
    </w:p>
    <w:p w14:paraId="7342E145" w14:textId="77777777" w:rsidR="007572BD" w:rsidRPr="002411C9" w:rsidRDefault="00874F48" w:rsidP="00E1464E">
      <w:pPr>
        <w:spacing w:line="480" w:lineRule="auto"/>
        <w:rPr>
          <w:rFonts w:ascii="Times New Roman" w:hAnsi="Times New Roman"/>
          <w:sz w:val="28"/>
        </w:rPr>
      </w:pPr>
      <w:r w:rsidRPr="002411C9">
        <w:rPr>
          <w:rFonts w:ascii="Times New Roman" w:hAnsi="Times New Roman"/>
          <w:sz w:val="28"/>
        </w:rPr>
        <w:lastRenderedPageBreak/>
        <w:tab/>
        <w:t xml:space="preserve">While living at </w:t>
      </w:r>
      <w:r w:rsidR="007572BD" w:rsidRPr="002411C9">
        <w:rPr>
          <w:rFonts w:ascii="Times New Roman" w:hAnsi="Times New Roman"/>
          <w:sz w:val="28"/>
        </w:rPr>
        <w:t xml:space="preserve">Wager’s house, Atticus attended Lake Elmo High School. </w:t>
      </w:r>
      <w:r w:rsidR="00F9028F" w:rsidRPr="002411C9">
        <w:rPr>
          <w:rFonts w:ascii="Times New Roman" w:hAnsi="Times New Roman"/>
          <w:sz w:val="28"/>
        </w:rPr>
        <w:t>(</w:t>
      </w:r>
      <w:r w:rsidR="007572BD" w:rsidRPr="002411C9">
        <w:rPr>
          <w:rFonts w:ascii="Times New Roman" w:hAnsi="Times New Roman"/>
          <w:sz w:val="28"/>
        </w:rPr>
        <w:t>Alcove Dep. 23.</w:t>
      </w:r>
      <w:r w:rsidR="00F9028F" w:rsidRPr="002411C9">
        <w:rPr>
          <w:rFonts w:ascii="Times New Roman" w:hAnsi="Times New Roman"/>
          <w:sz w:val="28"/>
        </w:rPr>
        <w:t>)</w:t>
      </w:r>
      <w:r w:rsidR="007572BD" w:rsidRPr="002411C9">
        <w:rPr>
          <w:rFonts w:ascii="Times New Roman" w:hAnsi="Times New Roman"/>
          <w:sz w:val="28"/>
        </w:rPr>
        <w:t xml:space="preserve"> Jonathan Miles (Miles) was a teacher at Lake Elmo High School and directed the school’s theater program. </w:t>
      </w:r>
      <w:r w:rsidR="007A1932" w:rsidRPr="002411C9">
        <w:rPr>
          <w:rFonts w:ascii="Times New Roman" w:hAnsi="Times New Roman"/>
          <w:sz w:val="28"/>
        </w:rPr>
        <w:t>(</w:t>
      </w:r>
      <w:proofErr w:type="spellStart"/>
      <w:r w:rsidR="007572BD" w:rsidRPr="002411C9">
        <w:rPr>
          <w:rFonts w:ascii="Times New Roman" w:hAnsi="Times New Roman"/>
          <w:sz w:val="28"/>
        </w:rPr>
        <w:t>Compl</w:t>
      </w:r>
      <w:proofErr w:type="spellEnd"/>
      <w:r w:rsidR="007572BD" w:rsidRPr="002411C9">
        <w:rPr>
          <w:rFonts w:ascii="Times New Roman" w:hAnsi="Times New Roman"/>
          <w:sz w:val="28"/>
        </w:rPr>
        <w:t>. ¶ 3.</w:t>
      </w:r>
      <w:r w:rsidR="007A1932" w:rsidRPr="002411C9">
        <w:rPr>
          <w:rFonts w:ascii="Times New Roman" w:hAnsi="Times New Roman"/>
          <w:sz w:val="28"/>
        </w:rPr>
        <w:t>)</w:t>
      </w:r>
      <w:r w:rsidR="007572BD" w:rsidRPr="002411C9">
        <w:rPr>
          <w:rFonts w:ascii="Times New Roman" w:hAnsi="Times New Roman"/>
          <w:sz w:val="28"/>
        </w:rPr>
        <w:t xml:space="preserve"> On March 22, 2011</w:t>
      </w:r>
      <w:r w:rsidR="007A1932" w:rsidRPr="002411C9">
        <w:rPr>
          <w:rFonts w:ascii="Times New Roman" w:hAnsi="Times New Roman"/>
          <w:sz w:val="28"/>
        </w:rPr>
        <w:t>,</w:t>
      </w:r>
      <w:r w:rsidR="007572BD" w:rsidRPr="002411C9">
        <w:rPr>
          <w:rFonts w:ascii="Times New Roman" w:hAnsi="Times New Roman"/>
          <w:sz w:val="28"/>
        </w:rPr>
        <w:t xml:space="preserve"> Atticus stabbed Miles. Leslie Miles (Ms. Miles) is the Plaintiff in the present action, suing Wager for</w:t>
      </w:r>
      <w:r w:rsidR="00CB5565" w:rsidRPr="002411C9">
        <w:rPr>
          <w:rFonts w:ascii="Times New Roman" w:hAnsi="Times New Roman"/>
          <w:sz w:val="28"/>
        </w:rPr>
        <w:t xml:space="preserve"> the</w:t>
      </w:r>
      <w:r w:rsidR="007572BD" w:rsidRPr="002411C9">
        <w:rPr>
          <w:rFonts w:ascii="Times New Roman" w:hAnsi="Times New Roman"/>
          <w:sz w:val="28"/>
        </w:rPr>
        <w:t xml:space="preserve"> negligent failure to warn on behalf of her deceased husband, Miles. </w:t>
      </w:r>
      <w:r w:rsidR="007A1932" w:rsidRPr="002411C9">
        <w:rPr>
          <w:rFonts w:ascii="Times New Roman" w:hAnsi="Times New Roman"/>
          <w:sz w:val="28"/>
        </w:rPr>
        <w:t>(</w:t>
      </w:r>
      <w:proofErr w:type="spellStart"/>
      <w:r w:rsidR="007572BD" w:rsidRPr="002411C9">
        <w:rPr>
          <w:rFonts w:ascii="Times New Roman" w:hAnsi="Times New Roman"/>
          <w:sz w:val="28"/>
        </w:rPr>
        <w:t>Compl</w:t>
      </w:r>
      <w:proofErr w:type="spellEnd"/>
      <w:r w:rsidR="007572BD" w:rsidRPr="002411C9">
        <w:rPr>
          <w:rFonts w:ascii="Times New Roman" w:hAnsi="Times New Roman"/>
          <w:sz w:val="28"/>
        </w:rPr>
        <w:t>.</w:t>
      </w:r>
      <w:r w:rsidR="007A1932" w:rsidRPr="002411C9">
        <w:rPr>
          <w:rFonts w:ascii="Times New Roman" w:hAnsi="Times New Roman"/>
          <w:sz w:val="28"/>
        </w:rPr>
        <w:t>)</w:t>
      </w:r>
      <w:r w:rsidR="007572BD" w:rsidRPr="002411C9">
        <w:rPr>
          <w:rFonts w:ascii="Times New Roman" w:hAnsi="Times New Roman"/>
          <w:sz w:val="28"/>
        </w:rPr>
        <w:t xml:space="preserve"> This memorandum is in support of Wager’s motion for summary judgment on the grounds that </w:t>
      </w:r>
      <w:r w:rsidR="007A1932" w:rsidRPr="002411C9">
        <w:rPr>
          <w:rFonts w:ascii="Times New Roman" w:hAnsi="Times New Roman"/>
          <w:sz w:val="28"/>
        </w:rPr>
        <w:t>he</w:t>
      </w:r>
      <w:r w:rsidR="007572BD" w:rsidRPr="002411C9">
        <w:rPr>
          <w:rFonts w:ascii="Times New Roman" w:hAnsi="Times New Roman"/>
          <w:sz w:val="28"/>
        </w:rPr>
        <w:t xml:space="preserve"> had no duty to warn.  </w:t>
      </w:r>
      <w:r w:rsidR="007A1932" w:rsidRPr="002411C9">
        <w:rPr>
          <w:rFonts w:ascii="Times New Roman" w:hAnsi="Times New Roman"/>
          <w:sz w:val="28"/>
        </w:rPr>
        <w:t>(</w:t>
      </w:r>
      <w:proofErr w:type="spellStart"/>
      <w:r w:rsidR="007A1932" w:rsidRPr="002411C9">
        <w:rPr>
          <w:rFonts w:ascii="Times New Roman" w:hAnsi="Times New Roman"/>
          <w:sz w:val="28"/>
        </w:rPr>
        <w:t>Def’s</w:t>
      </w:r>
      <w:proofErr w:type="spellEnd"/>
      <w:r w:rsidR="007A1932" w:rsidRPr="002411C9">
        <w:rPr>
          <w:rFonts w:ascii="Times New Roman" w:hAnsi="Times New Roman"/>
          <w:sz w:val="28"/>
        </w:rPr>
        <w:t xml:space="preserve"> Mot. </w:t>
      </w:r>
      <w:proofErr w:type="spellStart"/>
      <w:r w:rsidR="007A1932" w:rsidRPr="002411C9">
        <w:rPr>
          <w:rFonts w:ascii="Times New Roman" w:hAnsi="Times New Roman"/>
          <w:sz w:val="28"/>
        </w:rPr>
        <w:t>Summ</w:t>
      </w:r>
      <w:proofErr w:type="spellEnd"/>
      <w:r w:rsidR="007A1932" w:rsidRPr="002411C9">
        <w:rPr>
          <w:rFonts w:ascii="Times New Roman" w:hAnsi="Times New Roman"/>
          <w:sz w:val="28"/>
        </w:rPr>
        <w:t>. J.)</w:t>
      </w:r>
    </w:p>
    <w:p w14:paraId="67C9073B" w14:textId="77777777" w:rsidR="007572BD" w:rsidRPr="002411C9" w:rsidRDefault="007572BD" w:rsidP="00E1464E">
      <w:pPr>
        <w:spacing w:line="480" w:lineRule="auto"/>
        <w:rPr>
          <w:rFonts w:ascii="Times New Roman" w:hAnsi="Times New Roman"/>
          <w:sz w:val="28"/>
        </w:rPr>
      </w:pPr>
      <w:r w:rsidRPr="002411C9">
        <w:rPr>
          <w:rFonts w:ascii="Times New Roman" w:hAnsi="Times New Roman"/>
          <w:sz w:val="28"/>
        </w:rPr>
        <w:tab/>
        <w:t>In 2010, Miles directed</w:t>
      </w:r>
      <w:r w:rsidR="00F9028F" w:rsidRPr="002411C9">
        <w:rPr>
          <w:rFonts w:ascii="Times New Roman" w:hAnsi="Times New Roman"/>
          <w:sz w:val="28"/>
        </w:rPr>
        <w:t xml:space="preserve"> the</w:t>
      </w:r>
      <w:r w:rsidRPr="002411C9">
        <w:rPr>
          <w:rFonts w:ascii="Times New Roman" w:hAnsi="Times New Roman"/>
          <w:sz w:val="28"/>
        </w:rPr>
        <w:t xml:space="preserve"> Lake Elm</w:t>
      </w:r>
      <w:r w:rsidR="00F9028F" w:rsidRPr="002411C9">
        <w:rPr>
          <w:rFonts w:ascii="Times New Roman" w:hAnsi="Times New Roman"/>
          <w:sz w:val="28"/>
        </w:rPr>
        <w:t>o High School</w:t>
      </w:r>
      <w:r w:rsidRPr="002411C9">
        <w:rPr>
          <w:rFonts w:ascii="Times New Roman" w:hAnsi="Times New Roman"/>
          <w:sz w:val="28"/>
        </w:rPr>
        <w:t xml:space="preserve"> fall p</w:t>
      </w:r>
      <w:r w:rsidR="004A06B6" w:rsidRPr="002411C9">
        <w:rPr>
          <w:rFonts w:ascii="Times New Roman" w:hAnsi="Times New Roman"/>
          <w:sz w:val="28"/>
        </w:rPr>
        <w:t xml:space="preserve">lay. </w:t>
      </w:r>
      <w:r w:rsidR="00FB587F" w:rsidRPr="002411C9">
        <w:rPr>
          <w:rFonts w:ascii="Times New Roman" w:hAnsi="Times New Roman"/>
          <w:sz w:val="28"/>
        </w:rPr>
        <w:t>(</w:t>
      </w:r>
      <w:r w:rsidR="004A06B6" w:rsidRPr="002411C9">
        <w:rPr>
          <w:rFonts w:ascii="Times New Roman" w:hAnsi="Times New Roman"/>
          <w:sz w:val="28"/>
        </w:rPr>
        <w:t>Alcove Dep. 15.</w:t>
      </w:r>
      <w:r w:rsidR="00FB587F" w:rsidRPr="002411C9">
        <w:rPr>
          <w:rFonts w:ascii="Times New Roman" w:hAnsi="Times New Roman"/>
          <w:sz w:val="28"/>
        </w:rPr>
        <w:t>)</w:t>
      </w:r>
      <w:r w:rsidR="004A06B6" w:rsidRPr="002411C9">
        <w:rPr>
          <w:rFonts w:ascii="Times New Roman" w:hAnsi="Times New Roman"/>
          <w:sz w:val="28"/>
        </w:rPr>
        <w:t xml:space="preserve"> </w:t>
      </w:r>
      <w:r w:rsidRPr="002411C9">
        <w:rPr>
          <w:rFonts w:ascii="Times New Roman" w:hAnsi="Times New Roman"/>
          <w:sz w:val="28"/>
        </w:rPr>
        <w:t>Atticus tried out for the play</w:t>
      </w:r>
      <w:r w:rsidR="00FB587F" w:rsidRPr="002411C9">
        <w:rPr>
          <w:rFonts w:ascii="Times New Roman" w:hAnsi="Times New Roman"/>
          <w:sz w:val="28"/>
        </w:rPr>
        <w:t>,</w:t>
      </w:r>
      <w:r w:rsidRPr="002411C9">
        <w:rPr>
          <w:rFonts w:ascii="Times New Roman" w:hAnsi="Times New Roman"/>
          <w:sz w:val="28"/>
        </w:rPr>
        <w:t xml:space="preserve"> but did not get a part. </w:t>
      </w:r>
      <w:r w:rsidR="00FB587F" w:rsidRPr="002411C9">
        <w:rPr>
          <w:rFonts w:ascii="Times New Roman" w:hAnsi="Times New Roman"/>
          <w:sz w:val="28"/>
        </w:rPr>
        <w:t>(</w:t>
      </w:r>
      <w:r w:rsidRPr="002411C9">
        <w:rPr>
          <w:rFonts w:ascii="Times New Roman" w:hAnsi="Times New Roman"/>
          <w:sz w:val="28"/>
        </w:rPr>
        <w:t>Alcove Dep</w:t>
      </w:r>
      <w:r w:rsidR="00F9028F" w:rsidRPr="002411C9">
        <w:rPr>
          <w:rFonts w:ascii="Times New Roman" w:hAnsi="Times New Roman"/>
          <w:sz w:val="28"/>
        </w:rPr>
        <w:t>.</w:t>
      </w:r>
      <w:r w:rsidRPr="002411C9">
        <w:rPr>
          <w:rFonts w:ascii="Times New Roman" w:hAnsi="Times New Roman"/>
          <w:sz w:val="28"/>
        </w:rPr>
        <w:t xml:space="preserve"> 23.</w:t>
      </w:r>
      <w:r w:rsidR="00FB587F" w:rsidRPr="002411C9">
        <w:rPr>
          <w:rFonts w:ascii="Times New Roman" w:hAnsi="Times New Roman"/>
          <w:sz w:val="28"/>
        </w:rPr>
        <w:t>)</w:t>
      </w:r>
      <w:r w:rsidRPr="002411C9">
        <w:rPr>
          <w:rFonts w:ascii="Times New Roman" w:hAnsi="Times New Roman"/>
          <w:sz w:val="28"/>
        </w:rPr>
        <w:t xml:space="preserve"> After the cast list was </w:t>
      </w:r>
      <w:r w:rsidR="004A06B6" w:rsidRPr="002411C9">
        <w:rPr>
          <w:rFonts w:ascii="Times New Roman" w:hAnsi="Times New Roman"/>
          <w:sz w:val="28"/>
        </w:rPr>
        <w:t xml:space="preserve">posted on October 10, 2010, </w:t>
      </w:r>
      <w:r w:rsidRPr="002411C9">
        <w:rPr>
          <w:rFonts w:ascii="Times New Roman" w:hAnsi="Times New Roman"/>
          <w:sz w:val="28"/>
        </w:rPr>
        <w:t xml:space="preserve">Miles overheard Atticus say, “Dammit I didn’t make it, that bastard Miles will get it someday.” </w:t>
      </w:r>
      <w:r w:rsidR="00FB587F" w:rsidRPr="002411C9">
        <w:rPr>
          <w:rFonts w:ascii="Times New Roman" w:hAnsi="Times New Roman"/>
          <w:sz w:val="28"/>
        </w:rPr>
        <w:t>(</w:t>
      </w:r>
      <w:r w:rsidRPr="002411C9">
        <w:rPr>
          <w:rFonts w:ascii="Times New Roman" w:hAnsi="Times New Roman"/>
          <w:sz w:val="28"/>
        </w:rPr>
        <w:t>Miles Dep. 57.</w:t>
      </w:r>
      <w:r w:rsidR="00FB587F" w:rsidRPr="002411C9">
        <w:rPr>
          <w:rFonts w:ascii="Times New Roman" w:hAnsi="Times New Roman"/>
          <w:sz w:val="28"/>
        </w:rPr>
        <w:t>)</w:t>
      </w:r>
      <w:r w:rsidRPr="002411C9">
        <w:rPr>
          <w:rFonts w:ascii="Times New Roman" w:hAnsi="Times New Roman"/>
          <w:sz w:val="28"/>
        </w:rPr>
        <w:t xml:space="preserve"> That evening Atticus told </w:t>
      </w:r>
      <w:r w:rsidR="004A06B6" w:rsidRPr="002411C9">
        <w:rPr>
          <w:rFonts w:ascii="Times New Roman" w:hAnsi="Times New Roman"/>
          <w:sz w:val="28"/>
        </w:rPr>
        <w:t xml:space="preserve">Ms. </w:t>
      </w:r>
      <w:r w:rsidRPr="002411C9">
        <w:rPr>
          <w:rFonts w:ascii="Times New Roman" w:hAnsi="Times New Roman"/>
          <w:sz w:val="28"/>
        </w:rPr>
        <w:t xml:space="preserve">Atticus and Wager, “I got screwed. Miles doesn’t know shit. He just favors the popular kids.” </w:t>
      </w:r>
      <w:r w:rsidR="00FB587F" w:rsidRPr="002411C9">
        <w:rPr>
          <w:rFonts w:ascii="Times New Roman" w:hAnsi="Times New Roman"/>
          <w:sz w:val="28"/>
        </w:rPr>
        <w:t>(</w:t>
      </w:r>
      <w:r w:rsidRPr="002411C9">
        <w:rPr>
          <w:rFonts w:ascii="Times New Roman" w:hAnsi="Times New Roman"/>
          <w:sz w:val="28"/>
        </w:rPr>
        <w:t>Atticus Dep. 86.</w:t>
      </w:r>
      <w:r w:rsidR="00FB587F" w:rsidRPr="002411C9">
        <w:rPr>
          <w:rFonts w:ascii="Times New Roman" w:hAnsi="Times New Roman"/>
          <w:sz w:val="28"/>
        </w:rPr>
        <w:t>)</w:t>
      </w:r>
      <w:r w:rsidRPr="002411C9">
        <w:rPr>
          <w:rFonts w:ascii="Times New Roman" w:hAnsi="Times New Roman"/>
          <w:sz w:val="28"/>
        </w:rPr>
        <w:t xml:space="preserve"> On October 12, 2010, Atticus, Ms. Atticus, </w:t>
      </w:r>
      <w:r w:rsidR="00382CF4" w:rsidRPr="002411C9">
        <w:rPr>
          <w:rFonts w:ascii="Times New Roman" w:hAnsi="Times New Roman"/>
          <w:sz w:val="28"/>
        </w:rPr>
        <w:t xml:space="preserve">Miles, </w:t>
      </w:r>
      <w:r w:rsidRPr="002411C9">
        <w:rPr>
          <w:rFonts w:ascii="Times New Roman" w:hAnsi="Times New Roman"/>
          <w:sz w:val="28"/>
        </w:rPr>
        <w:t xml:space="preserve">and the </w:t>
      </w:r>
      <w:r w:rsidR="00CB5565" w:rsidRPr="002411C9">
        <w:rPr>
          <w:rFonts w:ascii="Times New Roman" w:hAnsi="Times New Roman"/>
          <w:sz w:val="28"/>
        </w:rPr>
        <w:t>school</w:t>
      </w:r>
      <w:r w:rsidRPr="002411C9">
        <w:rPr>
          <w:rFonts w:ascii="Times New Roman" w:hAnsi="Times New Roman"/>
          <w:sz w:val="28"/>
        </w:rPr>
        <w:t xml:space="preserve"> principal attended a conference to discuss the comment Miles overheard. </w:t>
      </w:r>
      <w:r w:rsidR="00FB587F" w:rsidRPr="002411C9">
        <w:rPr>
          <w:rFonts w:ascii="Times New Roman" w:hAnsi="Times New Roman"/>
          <w:sz w:val="28"/>
        </w:rPr>
        <w:t>(</w:t>
      </w:r>
      <w:r w:rsidRPr="002411C9">
        <w:rPr>
          <w:rFonts w:ascii="Times New Roman" w:hAnsi="Times New Roman"/>
          <w:sz w:val="28"/>
        </w:rPr>
        <w:t>Miles Dep. 78.</w:t>
      </w:r>
      <w:r w:rsidR="00FB587F" w:rsidRPr="002411C9">
        <w:rPr>
          <w:rFonts w:ascii="Times New Roman" w:hAnsi="Times New Roman"/>
          <w:sz w:val="28"/>
        </w:rPr>
        <w:t>) Atticus apologized and n</w:t>
      </w:r>
      <w:r w:rsidRPr="002411C9">
        <w:rPr>
          <w:rFonts w:ascii="Times New Roman" w:hAnsi="Times New Roman"/>
          <w:sz w:val="28"/>
        </w:rPr>
        <w:t>othing more transpired directly relating to the October 10, 2010</w:t>
      </w:r>
      <w:r w:rsidR="00516C30" w:rsidRPr="002411C9">
        <w:rPr>
          <w:rFonts w:ascii="Times New Roman" w:hAnsi="Times New Roman"/>
          <w:sz w:val="28"/>
        </w:rPr>
        <w:t>,</w:t>
      </w:r>
      <w:r w:rsidRPr="002411C9">
        <w:rPr>
          <w:rFonts w:ascii="Times New Roman" w:hAnsi="Times New Roman"/>
          <w:sz w:val="28"/>
        </w:rPr>
        <w:t xml:space="preserve"> incident. </w:t>
      </w:r>
      <w:r w:rsidR="00B06D2C" w:rsidRPr="002411C9">
        <w:rPr>
          <w:rFonts w:ascii="Times New Roman" w:hAnsi="Times New Roman"/>
          <w:sz w:val="28"/>
        </w:rPr>
        <w:t>(Miles Dep. 57.)</w:t>
      </w:r>
    </w:p>
    <w:p w14:paraId="26274351" w14:textId="77777777" w:rsidR="007572BD" w:rsidRPr="002411C9" w:rsidRDefault="007572BD" w:rsidP="00E1464E">
      <w:pPr>
        <w:spacing w:line="480" w:lineRule="auto"/>
        <w:rPr>
          <w:rFonts w:ascii="Times New Roman" w:hAnsi="Times New Roman"/>
          <w:sz w:val="28"/>
        </w:rPr>
      </w:pPr>
      <w:r w:rsidRPr="002411C9">
        <w:rPr>
          <w:rFonts w:ascii="Times New Roman" w:hAnsi="Times New Roman"/>
          <w:sz w:val="28"/>
        </w:rPr>
        <w:tab/>
        <w:t>On January 12, 2011</w:t>
      </w:r>
      <w:r w:rsidR="004F0445" w:rsidRPr="002411C9">
        <w:rPr>
          <w:rFonts w:ascii="Times New Roman" w:hAnsi="Times New Roman"/>
          <w:sz w:val="28"/>
        </w:rPr>
        <w:t>,</w:t>
      </w:r>
      <w:r w:rsidRPr="002411C9">
        <w:rPr>
          <w:rFonts w:ascii="Times New Roman" w:hAnsi="Times New Roman"/>
          <w:sz w:val="28"/>
        </w:rPr>
        <w:t xml:space="preserve"> Ms. Atticus was deployed to Afghanistan on a one-year, National Guard assignment. </w:t>
      </w:r>
      <w:r w:rsidR="004F0445" w:rsidRPr="002411C9">
        <w:rPr>
          <w:rFonts w:ascii="Times New Roman" w:hAnsi="Times New Roman"/>
          <w:sz w:val="28"/>
        </w:rPr>
        <w:t>(</w:t>
      </w:r>
      <w:r w:rsidRPr="002411C9">
        <w:rPr>
          <w:rFonts w:ascii="Times New Roman" w:hAnsi="Times New Roman"/>
          <w:sz w:val="28"/>
        </w:rPr>
        <w:t>Atticus Dep. 141.</w:t>
      </w:r>
      <w:r w:rsidR="004F0445" w:rsidRPr="002411C9">
        <w:rPr>
          <w:rFonts w:ascii="Times New Roman" w:hAnsi="Times New Roman"/>
          <w:sz w:val="28"/>
        </w:rPr>
        <w:t>)</w:t>
      </w:r>
      <w:r w:rsidRPr="002411C9">
        <w:rPr>
          <w:rFonts w:ascii="Times New Roman" w:hAnsi="Times New Roman"/>
          <w:sz w:val="28"/>
        </w:rPr>
        <w:t xml:space="preserve"> Prior to her </w:t>
      </w:r>
      <w:r w:rsidRPr="002411C9">
        <w:rPr>
          <w:rFonts w:ascii="Times New Roman" w:hAnsi="Times New Roman"/>
          <w:sz w:val="28"/>
        </w:rPr>
        <w:lastRenderedPageBreak/>
        <w:t xml:space="preserve">departure, Ms. Atticus and Wager had a conversation regarding Atticus’ living situation </w:t>
      </w:r>
      <w:r w:rsidR="00D53961">
        <w:rPr>
          <w:rFonts w:ascii="Times New Roman" w:hAnsi="Times New Roman"/>
          <w:sz w:val="28"/>
        </w:rPr>
        <w:t>while</w:t>
      </w:r>
      <w:r w:rsidR="00CE65CC">
        <w:rPr>
          <w:rFonts w:ascii="Times New Roman" w:hAnsi="Times New Roman"/>
          <w:sz w:val="28"/>
        </w:rPr>
        <w:t xml:space="preserve"> she was going to be</w:t>
      </w:r>
      <w:r w:rsidRPr="002411C9">
        <w:rPr>
          <w:rFonts w:ascii="Times New Roman" w:hAnsi="Times New Roman"/>
          <w:sz w:val="28"/>
        </w:rPr>
        <w:t xml:space="preserve"> overseas. </w:t>
      </w:r>
      <w:r w:rsidR="004F0445" w:rsidRPr="002411C9">
        <w:rPr>
          <w:rFonts w:ascii="Times New Roman" w:hAnsi="Times New Roman"/>
          <w:sz w:val="28"/>
        </w:rPr>
        <w:t>(</w:t>
      </w:r>
      <w:r w:rsidRPr="002411C9">
        <w:rPr>
          <w:rFonts w:ascii="Times New Roman" w:hAnsi="Times New Roman"/>
          <w:sz w:val="28"/>
        </w:rPr>
        <w:t>Atticus Dep. 153.</w:t>
      </w:r>
      <w:r w:rsidR="004F0445" w:rsidRPr="002411C9">
        <w:rPr>
          <w:rFonts w:ascii="Times New Roman" w:hAnsi="Times New Roman"/>
          <w:sz w:val="28"/>
        </w:rPr>
        <w:t>)</w:t>
      </w:r>
      <w:r w:rsidRPr="002411C9">
        <w:rPr>
          <w:rFonts w:ascii="Times New Roman" w:hAnsi="Times New Roman"/>
          <w:sz w:val="28"/>
        </w:rPr>
        <w:t xml:space="preserve"> Ms. Atticus and Wager were</w:t>
      </w:r>
      <w:r w:rsidR="00F9028F" w:rsidRPr="002411C9">
        <w:rPr>
          <w:rFonts w:ascii="Times New Roman" w:hAnsi="Times New Roman"/>
          <w:sz w:val="28"/>
        </w:rPr>
        <w:t xml:space="preserve"> both</w:t>
      </w:r>
      <w:r w:rsidRPr="002411C9">
        <w:rPr>
          <w:rFonts w:ascii="Times New Roman" w:hAnsi="Times New Roman"/>
          <w:sz w:val="28"/>
        </w:rPr>
        <w:t xml:space="preserve"> aware that there was “tension” between Wager</w:t>
      </w:r>
      <w:r w:rsidR="00F9028F" w:rsidRPr="002411C9">
        <w:rPr>
          <w:rFonts w:ascii="Times New Roman" w:hAnsi="Times New Roman"/>
          <w:sz w:val="28"/>
        </w:rPr>
        <w:t xml:space="preserve"> and Atticus</w:t>
      </w:r>
      <w:r w:rsidRPr="002411C9">
        <w:rPr>
          <w:rFonts w:ascii="Times New Roman" w:hAnsi="Times New Roman"/>
          <w:sz w:val="28"/>
        </w:rPr>
        <w:t xml:space="preserve">. </w:t>
      </w:r>
      <w:r w:rsidR="004F0445" w:rsidRPr="002411C9">
        <w:rPr>
          <w:rFonts w:ascii="Times New Roman" w:hAnsi="Times New Roman"/>
          <w:sz w:val="28"/>
        </w:rPr>
        <w:t>(</w:t>
      </w:r>
      <w:r w:rsidRPr="002411C9">
        <w:rPr>
          <w:rFonts w:ascii="Times New Roman" w:hAnsi="Times New Roman"/>
          <w:sz w:val="28"/>
        </w:rPr>
        <w:t>Atticus Dep. 60.</w:t>
      </w:r>
      <w:r w:rsidR="004F0445" w:rsidRPr="002411C9">
        <w:rPr>
          <w:rFonts w:ascii="Times New Roman" w:hAnsi="Times New Roman"/>
          <w:sz w:val="28"/>
        </w:rPr>
        <w:t>)</w:t>
      </w:r>
      <w:r w:rsidRPr="002411C9">
        <w:rPr>
          <w:rFonts w:ascii="Times New Roman" w:hAnsi="Times New Roman"/>
          <w:sz w:val="28"/>
        </w:rPr>
        <w:t xml:space="preserve"> It was eventually settled that Atticus would continue to live at Wager’s house while Ms. Atticus was in Afghanistan. </w:t>
      </w:r>
      <w:r w:rsidR="00954809" w:rsidRPr="002411C9">
        <w:rPr>
          <w:rFonts w:ascii="Times New Roman" w:hAnsi="Times New Roman"/>
          <w:sz w:val="28"/>
        </w:rPr>
        <w:t>(</w:t>
      </w:r>
      <w:r w:rsidRPr="002411C9">
        <w:rPr>
          <w:rFonts w:ascii="Times New Roman" w:hAnsi="Times New Roman"/>
          <w:sz w:val="28"/>
        </w:rPr>
        <w:t>Atticus Dep. 197</w:t>
      </w:r>
      <w:r w:rsidRPr="002411C9">
        <w:rPr>
          <w:rFonts w:ascii="Times New Roman" w:hAnsi="Times New Roman"/>
          <w:i/>
          <w:sz w:val="28"/>
        </w:rPr>
        <w:t>.</w:t>
      </w:r>
      <w:r w:rsidR="00954809" w:rsidRPr="002411C9">
        <w:rPr>
          <w:rFonts w:ascii="Times New Roman" w:hAnsi="Times New Roman"/>
          <w:sz w:val="28"/>
        </w:rPr>
        <w:t>)</w:t>
      </w:r>
      <w:r w:rsidRPr="002411C9">
        <w:rPr>
          <w:rFonts w:ascii="Times New Roman" w:hAnsi="Times New Roman"/>
          <w:i/>
          <w:sz w:val="28"/>
        </w:rPr>
        <w:t xml:space="preserve"> </w:t>
      </w:r>
      <w:r w:rsidRPr="002411C9">
        <w:rPr>
          <w:rFonts w:ascii="Times New Roman" w:hAnsi="Times New Roman"/>
          <w:sz w:val="28"/>
        </w:rPr>
        <w:t xml:space="preserve">According to Ms. Atticus, Atticus “seemed, when I left, to be doing well.” </w:t>
      </w:r>
      <w:r w:rsidR="00B8053B" w:rsidRPr="002411C9">
        <w:rPr>
          <w:rFonts w:ascii="Times New Roman" w:hAnsi="Times New Roman"/>
          <w:sz w:val="28"/>
        </w:rPr>
        <w:t>(Atticus Dep. 197.)</w:t>
      </w:r>
      <w:r w:rsidRPr="002411C9">
        <w:rPr>
          <w:rFonts w:ascii="Times New Roman" w:hAnsi="Times New Roman"/>
          <w:i/>
          <w:sz w:val="28"/>
        </w:rPr>
        <w:t xml:space="preserve"> </w:t>
      </w:r>
      <w:r w:rsidRPr="002411C9">
        <w:rPr>
          <w:rFonts w:ascii="Times New Roman" w:hAnsi="Times New Roman"/>
          <w:sz w:val="28"/>
        </w:rPr>
        <w:t xml:space="preserve">Ms. Atticus had “little choice” and “trusted Paul to do the best he could under the circumstances.” </w:t>
      </w:r>
      <w:r w:rsidR="00B8053B" w:rsidRPr="002411C9">
        <w:rPr>
          <w:rFonts w:ascii="Times New Roman" w:hAnsi="Times New Roman"/>
          <w:sz w:val="28"/>
        </w:rPr>
        <w:t>(</w:t>
      </w:r>
      <w:r w:rsidRPr="002411C9">
        <w:rPr>
          <w:rFonts w:ascii="Times New Roman" w:hAnsi="Times New Roman"/>
          <w:sz w:val="28"/>
        </w:rPr>
        <w:t>Atticus Dep. 153.</w:t>
      </w:r>
      <w:r w:rsidR="00B8053B" w:rsidRPr="002411C9">
        <w:rPr>
          <w:rFonts w:ascii="Times New Roman" w:hAnsi="Times New Roman"/>
          <w:sz w:val="28"/>
        </w:rPr>
        <w:t>)</w:t>
      </w:r>
      <w:r w:rsidRPr="002411C9">
        <w:rPr>
          <w:rFonts w:ascii="Times New Roman" w:hAnsi="Times New Roman"/>
          <w:sz w:val="28"/>
        </w:rPr>
        <w:t xml:space="preserve"> Wager “certainly didn’t think [he] would be caring for him [Atticus].” </w:t>
      </w:r>
      <w:r w:rsidR="00B8053B" w:rsidRPr="002411C9">
        <w:rPr>
          <w:rFonts w:ascii="Times New Roman" w:hAnsi="Times New Roman"/>
          <w:sz w:val="28"/>
        </w:rPr>
        <w:t>(</w:t>
      </w:r>
      <w:r w:rsidRPr="002411C9">
        <w:rPr>
          <w:rFonts w:ascii="Times New Roman" w:hAnsi="Times New Roman"/>
          <w:sz w:val="28"/>
        </w:rPr>
        <w:t>Wager Dep. 30.</w:t>
      </w:r>
      <w:r w:rsidR="00B8053B" w:rsidRPr="002411C9">
        <w:rPr>
          <w:rFonts w:ascii="Times New Roman" w:hAnsi="Times New Roman"/>
          <w:sz w:val="28"/>
        </w:rPr>
        <w:t>)</w:t>
      </w:r>
      <w:r w:rsidRPr="002411C9">
        <w:rPr>
          <w:rFonts w:ascii="Times New Roman" w:hAnsi="Times New Roman"/>
          <w:sz w:val="28"/>
        </w:rPr>
        <w:t xml:space="preserve"> Wager “thought Justin would benefit from this independence” while his mother was away. </w:t>
      </w:r>
      <w:r w:rsidR="00B8053B" w:rsidRPr="002411C9">
        <w:rPr>
          <w:rFonts w:ascii="Times New Roman" w:hAnsi="Times New Roman"/>
          <w:sz w:val="28"/>
        </w:rPr>
        <w:t>(</w:t>
      </w:r>
      <w:r w:rsidRPr="002411C9">
        <w:rPr>
          <w:rFonts w:ascii="Times New Roman" w:hAnsi="Times New Roman"/>
          <w:sz w:val="28"/>
        </w:rPr>
        <w:t>Wager Dep. 30.</w:t>
      </w:r>
      <w:r w:rsidR="00B8053B" w:rsidRPr="002411C9">
        <w:rPr>
          <w:rFonts w:ascii="Times New Roman" w:hAnsi="Times New Roman"/>
          <w:sz w:val="28"/>
        </w:rPr>
        <w:t>)</w:t>
      </w:r>
      <w:r w:rsidRPr="002411C9">
        <w:rPr>
          <w:rFonts w:ascii="Times New Roman" w:hAnsi="Times New Roman"/>
          <w:sz w:val="28"/>
        </w:rPr>
        <w:t xml:space="preserve"> Ms. Atticus also as</w:t>
      </w:r>
      <w:r w:rsidR="00210D02" w:rsidRPr="002411C9">
        <w:rPr>
          <w:rFonts w:ascii="Times New Roman" w:hAnsi="Times New Roman"/>
          <w:sz w:val="28"/>
        </w:rPr>
        <w:t>ked Jenny Alcove (Ms. Alcove),</w:t>
      </w:r>
      <w:r w:rsidRPr="002411C9">
        <w:rPr>
          <w:rFonts w:ascii="Times New Roman" w:hAnsi="Times New Roman"/>
          <w:sz w:val="28"/>
        </w:rPr>
        <w:t xml:space="preserve"> Atticus’ </w:t>
      </w:r>
      <w:r w:rsidR="00210D02" w:rsidRPr="002411C9">
        <w:rPr>
          <w:rFonts w:ascii="Times New Roman" w:hAnsi="Times New Roman"/>
          <w:sz w:val="28"/>
        </w:rPr>
        <w:t xml:space="preserve">teacher </w:t>
      </w:r>
      <w:r w:rsidRPr="002411C9">
        <w:rPr>
          <w:rFonts w:ascii="Times New Roman" w:hAnsi="Times New Roman"/>
          <w:sz w:val="28"/>
        </w:rPr>
        <w:t xml:space="preserve">at Lake Elmo High School, to “keep an eye on him” while she was </w:t>
      </w:r>
      <w:r w:rsidR="000A1EAA" w:rsidRPr="002411C9">
        <w:rPr>
          <w:rFonts w:ascii="Times New Roman" w:hAnsi="Times New Roman"/>
          <w:sz w:val="28"/>
        </w:rPr>
        <w:t>abroad</w:t>
      </w:r>
      <w:r w:rsidRPr="002411C9">
        <w:rPr>
          <w:rFonts w:ascii="Times New Roman" w:hAnsi="Times New Roman"/>
          <w:sz w:val="28"/>
        </w:rPr>
        <w:t xml:space="preserve">. </w:t>
      </w:r>
      <w:r w:rsidR="00B8053B" w:rsidRPr="002411C9">
        <w:rPr>
          <w:rFonts w:ascii="Times New Roman" w:hAnsi="Times New Roman"/>
          <w:sz w:val="28"/>
        </w:rPr>
        <w:t>(</w:t>
      </w:r>
      <w:r w:rsidRPr="002411C9">
        <w:rPr>
          <w:rFonts w:ascii="Times New Roman" w:hAnsi="Times New Roman"/>
          <w:sz w:val="28"/>
        </w:rPr>
        <w:t>Alcove Dep. 23.</w:t>
      </w:r>
      <w:r w:rsidR="00B8053B" w:rsidRPr="002411C9">
        <w:rPr>
          <w:rFonts w:ascii="Times New Roman" w:hAnsi="Times New Roman"/>
          <w:sz w:val="28"/>
        </w:rPr>
        <w:t>)</w:t>
      </w:r>
      <w:r w:rsidRPr="002411C9">
        <w:rPr>
          <w:rFonts w:ascii="Times New Roman" w:hAnsi="Times New Roman"/>
          <w:sz w:val="28"/>
        </w:rPr>
        <w:t xml:space="preserve"> Throughout her deployment Ms. Atticus had regular communication with Wager and Atticus, primarily through e-mail. </w:t>
      </w:r>
      <w:r w:rsidR="00B8053B" w:rsidRPr="002411C9">
        <w:rPr>
          <w:rFonts w:ascii="Times New Roman" w:hAnsi="Times New Roman"/>
          <w:sz w:val="28"/>
        </w:rPr>
        <w:t>(</w:t>
      </w:r>
      <w:r w:rsidRPr="002411C9">
        <w:rPr>
          <w:rFonts w:ascii="Times New Roman" w:hAnsi="Times New Roman"/>
          <w:sz w:val="28"/>
        </w:rPr>
        <w:t>Atticus Dep. 197.</w:t>
      </w:r>
      <w:r w:rsidR="00B8053B" w:rsidRPr="002411C9">
        <w:rPr>
          <w:rFonts w:ascii="Times New Roman" w:hAnsi="Times New Roman"/>
          <w:sz w:val="28"/>
        </w:rPr>
        <w:t>)</w:t>
      </w:r>
      <w:r w:rsidRPr="002411C9">
        <w:rPr>
          <w:rFonts w:ascii="Times New Roman" w:hAnsi="Times New Roman"/>
          <w:sz w:val="28"/>
        </w:rPr>
        <w:t xml:space="preserve"> </w:t>
      </w:r>
    </w:p>
    <w:p w14:paraId="4B4E4EF2" w14:textId="77777777" w:rsidR="007572BD" w:rsidRPr="002411C9" w:rsidRDefault="007572BD" w:rsidP="00E1464E">
      <w:pPr>
        <w:spacing w:line="480" w:lineRule="auto"/>
        <w:rPr>
          <w:rFonts w:ascii="Times New Roman" w:hAnsi="Times New Roman"/>
          <w:sz w:val="28"/>
        </w:rPr>
      </w:pPr>
      <w:r w:rsidRPr="002411C9">
        <w:rPr>
          <w:rFonts w:ascii="Times New Roman" w:hAnsi="Times New Roman"/>
          <w:sz w:val="28"/>
        </w:rPr>
        <w:tab/>
        <w:t xml:space="preserve">Ms. Atticus became aware that Atticus stopped taking his depression and ADHD </w:t>
      </w:r>
      <w:r w:rsidR="00382CF4" w:rsidRPr="002411C9">
        <w:rPr>
          <w:rFonts w:ascii="Times New Roman" w:hAnsi="Times New Roman"/>
          <w:sz w:val="28"/>
        </w:rPr>
        <w:t xml:space="preserve">medication </w:t>
      </w:r>
      <w:r w:rsidRPr="002411C9">
        <w:rPr>
          <w:rFonts w:ascii="Times New Roman" w:hAnsi="Times New Roman"/>
          <w:sz w:val="28"/>
        </w:rPr>
        <w:t xml:space="preserve">sometime between January and </w:t>
      </w:r>
      <w:r w:rsidR="00516C30" w:rsidRPr="002411C9">
        <w:rPr>
          <w:rFonts w:ascii="Times New Roman" w:hAnsi="Times New Roman"/>
          <w:sz w:val="28"/>
        </w:rPr>
        <w:t>March</w:t>
      </w:r>
      <w:r w:rsidRPr="002411C9">
        <w:rPr>
          <w:rFonts w:ascii="Times New Roman" w:hAnsi="Times New Roman"/>
          <w:sz w:val="28"/>
        </w:rPr>
        <w:t xml:space="preserve"> 2011. </w:t>
      </w:r>
      <w:r w:rsidR="006649C6" w:rsidRPr="002411C9">
        <w:rPr>
          <w:rFonts w:ascii="Times New Roman" w:hAnsi="Times New Roman"/>
          <w:sz w:val="28"/>
        </w:rPr>
        <w:t>(</w:t>
      </w:r>
      <w:r w:rsidRPr="002411C9">
        <w:rPr>
          <w:rFonts w:ascii="Times New Roman" w:hAnsi="Times New Roman"/>
          <w:sz w:val="28"/>
        </w:rPr>
        <w:t>Atticus Dep. 197.</w:t>
      </w:r>
      <w:r w:rsidR="006649C6" w:rsidRPr="002411C9">
        <w:rPr>
          <w:rFonts w:ascii="Times New Roman" w:hAnsi="Times New Roman"/>
          <w:sz w:val="28"/>
        </w:rPr>
        <w:t>)</w:t>
      </w:r>
      <w:r w:rsidRPr="002411C9">
        <w:rPr>
          <w:rFonts w:ascii="Times New Roman" w:hAnsi="Times New Roman"/>
          <w:sz w:val="28"/>
        </w:rPr>
        <w:t xml:space="preserve"> Atticus had not received doctor’s authorization to suspend his medication. </w:t>
      </w:r>
      <w:r w:rsidR="006649C6" w:rsidRPr="002411C9">
        <w:rPr>
          <w:rFonts w:ascii="Times New Roman" w:hAnsi="Times New Roman"/>
          <w:sz w:val="28"/>
        </w:rPr>
        <w:t>(</w:t>
      </w:r>
      <w:r w:rsidRPr="002411C9">
        <w:rPr>
          <w:rFonts w:ascii="Times New Roman" w:hAnsi="Times New Roman"/>
          <w:sz w:val="28"/>
        </w:rPr>
        <w:t>Wager Dep. 37.</w:t>
      </w:r>
      <w:r w:rsidR="006649C6" w:rsidRPr="002411C9">
        <w:rPr>
          <w:rFonts w:ascii="Times New Roman" w:hAnsi="Times New Roman"/>
          <w:sz w:val="28"/>
        </w:rPr>
        <w:t>)</w:t>
      </w:r>
      <w:r w:rsidRPr="002411C9">
        <w:rPr>
          <w:rFonts w:ascii="Times New Roman" w:hAnsi="Times New Roman"/>
          <w:sz w:val="28"/>
        </w:rPr>
        <w:t xml:space="preserve"> Wager was </w:t>
      </w:r>
      <w:r w:rsidR="00516C30" w:rsidRPr="002411C9">
        <w:rPr>
          <w:rFonts w:ascii="Times New Roman" w:hAnsi="Times New Roman"/>
          <w:sz w:val="28"/>
        </w:rPr>
        <w:t xml:space="preserve">also </w:t>
      </w:r>
      <w:r w:rsidRPr="002411C9">
        <w:rPr>
          <w:rFonts w:ascii="Times New Roman" w:hAnsi="Times New Roman"/>
          <w:sz w:val="28"/>
        </w:rPr>
        <w:t xml:space="preserve">aware that Atticus had </w:t>
      </w:r>
      <w:r w:rsidR="00382CF4" w:rsidRPr="002411C9">
        <w:rPr>
          <w:rFonts w:ascii="Times New Roman" w:hAnsi="Times New Roman"/>
          <w:sz w:val="28"/>
        </w:rPr>
        <w:t>prescription medication,</w:t>
      </w:r>
      <w:r w:rsidRPr="002411C9">
        <w:rPr>
          <w:rFonts w:ascii="Times New Roman" w:hAnsi="Times New Roman"/>
          <w:sz w:val="28"/>
        </w:rPr>
        <w:t xml:space="preserve"> and that </w:t>
      </w:r>
      <w:r w:rsidR="00516C30" w:rsidRPr="002411C9">
        <w:rPr>
          <w:rFonts w:ascii="Times New Roman" w:hAnsi="Times New Roman"/>
          <w:sz w:val="28"/>
        </w:rPr>
        <w:t>he</w:t>
      </w:r>
      <w:r w:rsidRPr="002411C9">
        <w:rPr>
          <w:rFonts w:ascii="Times New Roman" w:hAnsi="Times New Roman"/>
          <w:sz w:val="28"/>
        </w:rPr>
        <w:t xml:space="preserve"> had stopped taking it. </w:t>
      </w:r>
      <w:r w:rsidR="006649C6" w:rsidRPr="002411C9">
        <w:rPr>
          <w:rFonts w:ascii="Times New Roman" w:hAnsi="Times New Roman"/>
          <w:sz w:val="28"/>
        </w:rPr>
        <w:lastRenderedPageBreak/>
        <w:t>(Wager Dep</w:t>
      </w:r>
      <w:r w:rsidRPr="002411C9">
        <w:rPr>
          <w:rFonts w:ascii="Times New Roman" w:hAnsi="Times New Roman"/>
          <w:i/>
          <w:sz w:val="28"/>
        </w:rPr>
        <w:t>.</w:t>
      </w:r>
      <w:r w:rsidR="006649C6" w:rsidRPr="002411C9">
        <w:rPr>
          <w:rFonts w:ascii="Times New Roman" w:hAnsi="Times New Roman"/>
          <w:i/>
          <w:sz w:val="28"/>
        </w:rPr>
        <w:t xml:space="preserve"> </w:t>
      </w:r>
      <w:r w:rsidR="006649C6" w:rsidRPr="002411C9">
        <w:rPr>
          <w:rFonts w:ascii="Times New Roman" w:hAnsi="Times New Roman"/>
          <w:sz w:val="28"/>
        </w:rPr>
        <w:t>37.)</w:t>
      </w:r>
      <w:r w:rsidRPr="002411C9">
        <w:rPr>
          <w:rFonts w:ascii="Times New Roman" w:hAnsi="Times New Roman"/>
          <w:i/>
          <w:sz w:val="28"/>
        </w:rPr>
        <w:t xml:space="preserve"> </w:t>
      </w:r>
      <w:r w:rsidRPr="002411C9">
        <w:rPr>
          <w:rFonts w:ascii="Times New Roman" w:hAnsi="Times New Roman"/>
          <w:sz w:val="28"/>
        </w:rPr>
        <w:t xml:space="preserve"> Wager reasoned that Atticus was nearly 18-years-old and thus, competent to make his own decisions. </w:t>
      </w:r>
      <w:r w:rsidR="00BB48E2" w:rsidRPr="002411C9">
        <w:rPr>
          <w:rFonts w:ascii="Times New Roman" w:hAnsi="Times New Roman"/>
          <w:sz w:val="28"/>
        </w:rPr>
        <w:t>(</w:t>
      </w:r>
      <w:r w:rsidRPr="002411C9">
        <w:rPr>
          <w:rFonts w:ascii="Times New Roman" w:hAnsi="Times New Roman"/>
          <w:sz w:val="28"/>
        </w:rPr>
        <w:t>Wager Dep. 30, 37.</w:t>
      </w:r>
      <w:r w:rsidR="00BB48E2" w:rsidRPr="002411C9">
        <w:rPr>
          <w:rFonts w:ascii="Times New Roman" w:hAnsi="Times New Roman"/>
          <w:sz w:val="28"/>
        </w:rPr>
        <w:t>)</w:t>
      </w:r>
      <w:r w:rsidRPr="002411C9">
        <w:rPr>
          <w:rFonts w:ascii="Times New Roman" w:hAnsi="Times New Roman"/>
          <w:sz w:val="28"/>
        </w:rPr>
        <w:t xml:space="preserve"> After stopping the medication, Atticus reported feeling “sharper and more alive.” </w:t>
      </w:r>
      <w:r w:rsidR="00BB48E2" w:rsidRPr="002411C9">
        <w:rPr>
          <w:rFonts w:ascii="Times New Roman" w:hAnsi="Times New Roman"/>
          <w:sz w:val="28"/>
        </w:rPr>
        <w:t>(</w:t>
      </w:r>
      <w:r w:rsidRPr="002411C9">
        <w:rPr>
          <w:rFonts w:ascii="Times New Roman" w:hAnsi="Times New Roman"/>
          <w:sz w:val="28"/>
        </w:rPr>
        <w:t>Wager Dep. 37.</w:t>
      </w:r>
      <w:r w:rsidR="00BB48E2" w:rsidRPr="002411C9">
        <w:rPr>
          <w:rFonts w:ascii="Times New Roman" w:hAnsi="Times New Roman"/>
          <w:sz w:val="28"/>
        </w:rPr>
        <w:t>)</w:t>
      </w:r>
      <w:r w:rsidRPr="002411C9">
        <w:rPr>
          <w:rFonts w:ascii="Times New Roman" w:hAnsi="Times New Roman"/>
          <w:sz w:val="28"/>
        </w:rPr>
        <w:t xml:space="preserve"> Wager “thought it was good.” </w:t>
      </w:r>
      <w:r w:rsidR="00BB48E2" w:rsidRPr="002411C9">
        <w:rPr>
          <w:rFonts w:ascii="Times New Roman" w:hAnsi="Times New Roman"/>
          <w:sz w:val="28"/>
        </w:rPr>
        <w:t>(</w:t>
      </w:r>
      <w:r w:rsidRPr="002411C9">
        <w:rPr>
          <w:rFonts w:ascii="Times New Roman" w:hAnsi="Times New Roman"/>
          <w:sz w:val="28"/>
        </w:rPr>
        <w:t>Wager Dep. 37.</w:t>
      </w:r>
      <w:r w:rsidR="00BB48E2" w:rsidRPr="002411C9">
        <w:rPr>
          <w:rFonts w:ascii="Times New Roman" w:hAnsi="Times New Roman"/>
          <w:sz w:val="28"/>
        </w:rPr>
        <w:t>)</w:t>
      </w:r>
      <w:r w:rsidRPr="002411C9">
        <w:rPr>
          <w:rFonts w:ascii="Times New Roman" w:hAnsi="Times New Roman"/>
          <w:sz w:val="28"/>
        </w:rPr>
        <w:t xml:space="preserve"> Atticus’ teache</w:t>
      </w:r>
      <w:r w:rsidR="00A40CF3" w:rsidRPr="002411C9">
        <w:rPr>
          <w:rFonts w:ascii="Times New Roman" w:hAnsi="Times New Roman"/>
          <w:sz w:val="28"/>
        </w:rPr>
        <w:t xml:space="preserve">r, Ms. Alcove, noticed that </w:t>
      </w:r>
      <w:r w:rsidRPr="002411C9">
        <w:rPr>
          <w:rFonts w:ascii="Times New Roman" w:hAnsi="Times New Roman"/>
          <w:sz w:val="28"/>
        </w:rPr>
        <w:t xml:space="preserve">Atticus seemed to be “upbeat” and “doing well in class.” </w:t>
      </w:r>
      <w:r w:rsidR="00C8739E" w:rsidRPr="002411C9">
        <w:rPr>
          <w:rFonts w:ascii="Times New Roman" w:hAnsi="Times New Roman"/>
          <w:sz w:val="28"/>
        </w:rPr>
        <w:t>(Alcove Dep. 23.)</w:t>
      </w:r>
    </w:p>
    <w:p w14:paraId="16376F8F" w14:textId="77777777" w:rsidR="007572BD" w:rsidRPr="002411C9" w:rsidRDefault="007572BD" w:rsidP="00E1464E">
      <w:pPr>
        <w:spacing w:line="480" w:lineRule="auto"/>
        <w:rPr>
          <w:rFonts w:ascii="Times New Roman" w:hAnsi="Times New Roman"/>
          <w:sz w:val="28"/>
        </w:rPr>
      </w:pPr>
      <w:r w:rsidRPr="002411C9">
        <w:rPr>
          <w:rFonts w:ascii="Times New Roman" w:hAnsi="Times New Roman"/>
          <w:i/>
          <w:sz w:val="28"/>
        </w:rPr>
        <w:tab/>
      </w:r>
      <w:r w:rsidRPr="002411C9">
        <w:rPr>
          <w:rFonts w:ascii="Times New Roman" w:hAnsi="Times New Roman"/>
          <w:sz w:val="28"/>
        </w:rPr>
        <w:t>On March 17 or 18, 2011</w:t>
      </w:r>
      <w:r w:rsidR="00807C55" w:rsidRPr="002411C9">
        <w:rPr>
          <w:rFonts w:ascii="Times New Roman" w:hAnsi="Times New Roman"/>
          <w:sz w:val="28"/>
        </w:rPr>
        <w:t>,</w:t>
      </w:r>
      <w:r w:rsidRPr="002411C9">
        <w:rPr>
          <w:rFonts w:ascii="Times New Roman" w:hAnsi="Times New Roman"/>
          <w:sz w:val="28"/>
        </w:rPr>
        <w:t xml:space="preserve"> Atticus auditioned for the Lake Elmo High School spring play. </w:t>
      </w:r>
      <w:r w:rsidR="00807C55" w:rsidRPr="002411C9">
        <w:rPr>
          <w:rFonts w:ascii="Times New Roman" w:hAnsi="Times New Roman"/>
          <w:sz w:val="28"/>
        </w:rPr>
        <w:t>(</w:t>
      </w:r>
      <w:r w:rsidRPr="002411C9">
        <w:rPr>
          <w:rFonts w:ascii="Times New Roman" w:hAnsi="Times New Roman"/>
          <w:sz w:val="28"/>
        </w:rPr>
        <w:t>Alcove Dep. 15.</w:t>
      </w:r>
      <w:r w:rsidR="00807C55" w:rsidRPr="002411C9">
        <w:rPr>
          <w:rFonts w:ascii="Times New Roman" w:hAnsi="Times New Roman"/>
          <w:sz w:val="28"/>
        </w:rPr>
        <w:t>)</w:t>
      </w:r>
      <w:r w:rsidRPr="002411C9">
        <w:rPr>
          <w:rFonts w:ascii="Times New Roman" w:hAnsi="Times New Roman"/>
          <w:sz w:val="28"/>
        </w:rPr>
        <w:t xml:space="preserve"> Ms. Atticus was supportive of </w:t>
      </w:r>
      <w:r w:rsidR="00807C55" w:rsidRPr="002411C9">
        <w:rPr>
          <w:rFonts w:ascii="Times New Roman" w:hAnsi="Times New Roman"/>
          <w:sz w:val="28"/>
        </w:rPr>
        <w:t>Atticus trying out for the play.</w:t>
      </w:r>
      <w:r w:rsidRPr="002411C9">
        <w:rPr>
          <w:rFonts w:ascii="Times New Roman" w:hAnsi="Times New Roman"/>
          <w:sz w:val="28"/>
        </w:rPr>
        <w:t xml:space="preserve"> </w:t>
      </w:r>
      <w:r w:rsidR="00807C55" w:rsidRPr="002411C9">
        <w:rPr>
          <w:rFonts w:ascii="Times New Roman" w:hAnsi="Times New Roman"/>
          <w:sz w:val="28"/>
        </w:rPr>
        <w:t>(</w:t>
      </w:r>
      <w:r w:rsidRPr="002411C9">
        <w:rPr>
          <w:rFonts w:ascii="Times New Roman" w:hAnsi="Times New Roman"/>
          <w:sz w:val="28"/>
        </w:rPr>
        <w:t>Atticus Dep. 190.</w:t>
      </w:r>
      <w:r w:rsidR="00807C55" w:rsidRPr="002411C9">
        <w:rPr>
          <w:rFonts w:ascii="Times New Roman" w:hAnsi="Times New Roman"/>
          <w:sz w:val="28"/>
        </w:rPr>
        <w:t>)</w:t>
      </w:r>
      <w:r w:rsidRPr="002411C9">
        <w:rPr>
          <w:rFonts w:ascii="Times New Roman" w:hAnsi="Times New Roman"/>
          <w:sz w:val="28"/>
        </w:rPr>
        <w:t xml:space="preserve"> According to Ms. Atticus, Atticus “seemed to be aware that he might not be chosen.” </w:t>
      </w:r>
      <w:r w:rsidR="0044121C" w:rsidRPr="002411C9">
        <w:rPr>
          <w:rFonts w:ascii="Times New Roman" w:hAnsi="Times New Roman"/>
          <w:sz w:val="28"/>
        </w:rPr>
        <w:t>(Atticus Dep. 190.)</w:t>
      </w:r>
      <w:r w:rsidRPr="002411C9">
        <w:rPr>
          <w:rFonts w:ascii="Times New Roman" w:hAnsi="Times New Roman"/>
          <w:i/>
          <w:sz w:val="28"/>
        </w:rPr>
        <w:t xml:space="preserve"> </w:t>
      </w:r>
      <w:r w:rsidRPr="002411C9">
        <w:rPr>
          <w:rFonts w:ascii="Times New Roman" w:hAnsi="Times New Roman"/>
          <w:sz w:val="28"/>
        </w:rPr>
        <w:t xml:space="preserve">Wager </w:t>
      </w:r>
      <w:r w:rsidR="00382CF4" w:rsidRPr="002411C9">
        <w:rPr>
          <w:rFonts w:ascii="Times New Roman" w:hAnsi="Times New Roman"/>
          <w:sz w:val="28"/>
        </w:rPr>
        <w:t>did not support</w:t>
      </w:r>
      <w:r w:rsidRPr="002411C9">
        <w:rPr>
          <w:rFonts w:ascii="Times New Roman" w:hAnsi="Times New Roman"/>
          <w:sz w:val="28"/>
        </w:rPr>
        <w:t xml:space="preserve"> Atticus’ decision to tryout</w:t>
      </w:r>
      <w:r w:rsidR="004E293A" w:rsidRPr="002411C9">
        <w:rPr>
          <w:rFonts w:ascii="Times New Roman" w:hAnsi="Times New Roman"/>
          <w:sz w:val="28"/>
        </w:rPr>
        <w:t>,</w:t>
      </w:r>
      <w:r w:rsidRPr="002411C9">
        <w:rPr>
          <w:rFonts w:ascii="Times New Roman" w:hAnsi="Times New Roman"/>
          <w:sz w:val="28"/>
        </w:rPr>
        <w:t xml:space="preserve"> but Wager d</w:t>
      </w:r>
      <w:r w:rsidR="004E293A" w:rsidRPr="002411C9">
        <w:rPr>
          <w:rFonts w:ascii="Times New Roman" w:hAnsi="Times New Roman"/>
          <w:sz w:val="28"/>
        </w:rPr>
        <w:t>id not stop him. (Wager Dep. 41.)</w:t>
      </w:r>
    </w:p>
    <w:p w14:paraId="67BF8C06" w14:textId="77777777" w:rsidR="007572BD" w:rsidRPr="002411C9" w:rsidRDefault="007572BD" w:rsidP="00E1464E">
      <w:pPr>
        <w:spacing w:line="480" w:lineRule="auto"/>
        <w:rPr>
          <w:rFonts w:ascii="Times New Roman" w:hAnsi="Times New Roman"/>
          <w:sz w:val="28"/>
        </w:rPr>
      </w:pPr>
      <w:r w:rsidRPr="002411C9">
        <w:rPr>
          <w:rFonts w:ascii="Times New Roman" w:hAnsi="Times New Roman"/>
          <w:sz w:val="28"/>
        </w:rPr>
        <w:tab/>
        <w:t>During the cast selection process, led by Miles, Ms. Alcove briefly raised the issue of past friction between Atticus and Miles</w:t>
      </w:r>
      <w:r w:rsidR="00251057" w:rsidRPr="002411C9">
        <w:rPr>
          <w:rFonts w:ascii="Times New Roman" w:hAnsi="Times New Roman"/>
          <w:sz w:val="28"/>
        </w:rPr>
        <w:t>,</w:t>
      </w:r>
      <w:r w:rsidRPr="002411C9">
        <w:rPr>
          <w:rFonts w:ascii="Times New Roman" w:hAnsi="Times New Roman"/>
          <w:sz w:val="28"/>
        </w:rPr>
        <w:t xml:space="preserve"> but Miles did not let</w:t>
      </w:r>
      <w:r w:rsidR="00F9028F" w:rsidRPr="002411C9">
        <w:rPr>
          <w:rFonts w:ascii="Times New Roman" w:hAnsi="Times New Roman"/>
          <w:sz w:val="28"/>
        </w:rPr>
        <w:t xml:space="preserve"> it affect his casting decision</w:t>
      </w:r>
      <w:r w:rsidRPr="002411C9">
        <w:rPr>
          <w:rFonts w:ascii="Times New Roman" w:hAnsi="Times New Roman"/>
          <w:sz w:val="28"/>
        </w:rPr>
        <w:t xml:space="preserve">. </w:t>
      </w:r>
      <w:r w:rsidR="00251057" w:rsidRPr="002411C9">
        <w:rPr>
          <w:rFonts w:ascii="Times New Roman" w:hAnsi="Times New Roman"/>
          <w:sz w:val="28"/>
        </w:rPr>
        <w:t>(</w:t>
      </w:r>
      <w:r w:rsidRPr="002411C9">
        <w:rPr>
          <w:rFonts w:ascii="Times New Roman" w:hAnsi="Times New Roman"/>
          <w:sz w:val="28"/>
        </w:rPr>
        <w:t>Alcove Dep. 26.</w:t>
      </w:r>
      <w:r w:rsidR="00251057" w:rsidRPr="002411C9">
        <w:rPr>
          <w:rFonts w:ascii="Times New Roman" w:hAnsi="Times New Roman"/>
          <w:sz w:val="28"/>
        </w:rPr>
        <w:t>)</w:t>
      </w:r>
      <w:r w:rsidRPr="002411C9">
        <w:rPr>
          <w:rFonts w:ascii="Times New Roman" w:hAnsi="Times New Roman"/>
          <w:sz w:val="28"/>
        </w:rPr>
        <w:t xml:space="preserve"> On March 21, 2011</w:t>
      </w:r>
      <w:r w:rsidR="00251057" w:rsidRPr="002411C9">
        <w:rPr>
          <w:rFonts w:ascii="Times New Roman" w:hAnsi="Times New Roman"/>
          <w:sz w:val="28"/>
        </w:rPr>
        <w:t>,</w:t>
      </w:r>
      <w:r w:rsidRPr="002411C9">
        <w:rPr>
          <w:rFonts w:ascii="Times New Roman" w:hAnsi="Times New Roman"/>
          <w:sz w:val="28"/>
        </w:rPr>
        <w:t xml:space="preserve"> Atticus learned that he had not been chosen for a part in the spring production. </w:t>
      </w:r>
      <w:r w:rsidR="00251057" w:rsidRPr="002411C9">
        <w:rPr>
          <w:rFonts w:ascii="Times New Roman" w:hAnsi="Times New Roman"/>
          <w:sz w:val="28"/>
        </w:rPr>
        <w:t>(</w:t>
      </w:r>
      <w:r w:rsidRPr="002411C9">
        <w:rPr>
          <w:rFonts w:ascii="Times New Roman" w:hAnsi="Times New Roman"/>
          <w:i/>
          <w:sz w:val="28"/>
        </w:rPr>
        <w:t>See</w:t>
      </w:r>
      <w:r w:rsidRPr="002411C9">
        <w:rPr>
          <w:rFonts w:ascii="Times New Roman" w:hAnsi="Times New Roman"/>
          <w:sz w:val="28"/>
        </w:rPr>
        <w:t xml:space="preserve"> Wager Dep. 51.</w:t>
      </w:r>
      <w:r w:rsidR="00251057" w:rsidRPr="002411C9">
        <w:rPr>
          <w:rFonts w:ascii="Times New Roman" w:hAnsi="Times New Roman"/>
          <w:sz w:val="28"/>
        </w:rPr>
        <w:t>)</w:t>
      </w:r>
      <w:r w:rsidRPr="002411C9">
        <w:rPr>
          <w:rFonts w:ascii="Times New Roman" w:hAnsi="Times New Roman"/>
          <w:sz w:val="28"/>
        </w:rPr>
        <w:t xml:space="preserve"> At about 6 p.m. on March 21, 2011</w:t>
      </w:r>
      <w:r w:rsidR="00251057" w:rsidRPr="002411C9">
        <w:rPr>
          <w:rFonts w:ascii="Times New Roman" w:hAnsi="Times New Roman"/>
          <w:sz w:val="28"/>
        </w:rPr>
        <w:t>,</w:t>
      </w:r>
      <w:r w:rsidRPr="002411C9">
        <w:rPr>
          <w:rFonts w:ascii="Times New Roman" w:hAnsi="Times New Roman"/>
          <w:sz w:val="28"/>
        </w:rPr>
        <w:t xml:space="preserve"> Wager got home from work. </w:t>
      </w:r>
      <w:r w:rsidR="00C965F7" w:rsidRPr="002411C9">
        <w:rPr>
          <w:rFonts w:ascii="Times New Roman" w:hAnsi="Times New Roman"/>
          <w:sz w:val="28"/>
        </w:rPr>
        <w:t>(</w:t>
      </w:r>
      <w:r w:rsidR="00251057" w:rsidRPr="002411C9">
        <w:rPr>
          <w:rFonts w:ascii="Times New Roman" w:hAnsi="Times New Roman"/>
          <w:sz w:val="28"/>
        </w:rPr>
        <w:t>Wager Dep. 51</w:t>
      </w:r>
      <w:r w:rsidRPr="002411C9">
        <w:rPr>
          <w:rFonts w:ascii="Times New Roman" w:hAnsi="Times New Roman"/>
          <w:i/>
          <w:sz w:val="28"/>
        </w:rPr>
        <w:t>.</w:t>
      </w:r>
      <w:r w:rsidR="00251057" w:rsidRPr="002411C9">
        <w:rPr>
          <w:rFonts w:ascii="Times New Roman" w:hAnsi="Times New Roman"/>
          <w:sz w:val="28"/>
        </w:rPr>
        <w:t>)</w:t>
      </w:r>
      <w:r w:rsidRPr="002411C9">
        <w:rPr>
          <w:rFonts w:ascii="Times New Roman" w:hAnsi="Times New Roman"/>
          <w:i/>
          <w:sz w:val="28"/>
        </w:rPr>
        <w:t xml:space="preserve"> </w:t>
      </w:r>
      <w:r w:rsidRPr="002411C9">
        <w:rPr>
          <w:rFonts w:ascii="Times New Roman" w:hAnsi="Times New Roman"/>
          <w:sz w:val="28"/>
        </w:rPr>
        <w:t xml:space="preserve">Wager heard Atticus say that he was going “to get even with that jerk if it kills me.” </w:t>
      </w:r>
      <w:r w:rsidR="00D35357" w:rsidRPr="002411C9">
        <w:rPr>
          <w:rFonts w:ascii="Times New Roman" w:hAnsi="Times New Roman"/>
          <w:sz w:val="28"/>
        </w:rPr>
        <w:t>(</w:t>
      </w:r>
      <w:r w:rsidRPr="002411C9">
        <w:rPr>
          <w:rFonts w:ascii="Times New Roman" w:hAnsi="Times New Roman"/>
          <w:sz w:val="28"/>
        </w:rPr>
        <w:t>Wager Dep. 51.</w:t>
      </w:r>
      <w:r w:rsidR="00D35357" w:rsidRPr="002411C9">
        <w:rPr>
          <w:rFonts w:ascii="Times New Roman" w:hAnsi="Times New Roman"/>
          <w:sz w:val="28"/>
        </w:rPr>
        <w:t>)</w:t>
      </w:r>
      <w:r w:rsidRPr="002411C9">
        <w:rPr>
          <w:rFonts w:ascii="Times New Roman" w:hAnsi="Times New Roman"/>
          <w:sz w:val="28"/>
        </w:rPr>
        <w:t xml:space="preserve"> Wager asked for clarification</w:t>
      </w:r>
      <w:r w:rsidR="00D35357" w:rsidRPr="002411C9">
        <w:rPr>
          <w:rFonts w:ascii="Times New Roman" w:hAnsi="Times New Roman"/>
          <w:sz w:val="28"/>
        </w:rPr>
        <w:t>,</w:t>
      </w:r>
      <w:r w:rsidRPr="002411C9">
        <w:rPr>
          <w:rFonts w:ascii="Times New Roman" w:hAnsi="Times New Roman"/>
          <w:sz w:val="28"/>
        </w:rPr>
        <w:t xml:space="preserve"> but Atticus did not elaborate. </w:t>
      </w:r>
      <w:r w:rsidR="000D6082" w:rsidRPr="002411C9">
        <w:rPr>
          <w:rFonts w:ascii="Times New Roman" w:hAnsi="Times New Roman"/>
          <w:sz w:val="28"/>
        </w:rPr>
        <w:t xml:space="preserve">(Wager Dep. </w:t>
      </w:r>
      <w:r w:rsidR="000D6082" w:rsidRPr="002411C9">
        <w:rPr>
          <w:rFonts w:ascii="Times New Roman" w:hAnsi="Times New Roman"/>
          <w:sz w:val="28"/>
        </w:rPr>
        <w:lastRenderedPageBreak/>
        <w:t>51.)</w:t>
      </w:r>
      <w:r w:rsidRPr="002411C9">
        <w:rPr>
          <w:rFonts w:ascii="Times New Roman" w:hAnsi="Times New Roman"/>
          <w:sz w:val="28"/>
        </w:rPr>
        <w:t xml:space="preserve"> At that point</w:t>
      </w:r>
      <w:r w:rsidR="00C25B4B" w:rsidRPr="002411C9">
        <w:rPr>
          <w:rFonts w:ascii="Times New Roman" w:hAnsi="Times New Roman"/>
          <w:sz w:val="28"/>
        </w:rPr>
        <w:t>,</w:t>
      </w:r>
      <w:r w:rsidRPr="002411C9">
        <w:rPr>
          <w:rFonts w:ascii="Times New Roman" w:hAnsi="Times New Roman"/>
          <w:sz w:val="28"/>
        </w:rPr>
        <w:t xml:space="preserve"> Atticus walked away carrying a six-pack of beer that Atticus said his “friends” got him. </w:t>
      </w:r>
      <w:r w:rsidR="000D6082" w:rsidRPr="002411C9">
        <w:rPr>
          <w:rFonts w:ascii="Times New Roman" w:hAnsi="Times New Roman"/>
          <w:sz w:val="28"/>
        </w:rPr>
        <w:t xml:space="preserve">(Wager Dep. 51.) </w:t>
      </w:r>
      <w:r w:rsidRPr="002411C9">
        <w:rPr>
          <w:rFonts w:ascii="Times New Roman" w:hAnsi="Times New Roman"/>
          <w:sz w:val="28"/>
        </w:rPr>
        <w:t>By the time Wager got up the next morning</w:t>
      </w:r>
      <w:r w:rsidR="00C25B4B" w:rsidRPr="002411C9">
        <w:rPr>
          <w:rFonts w:ascii="Times New Roman" w:hAnsi="Times New Roman"/>
          <w:sz w:val="28"/>
        </w:rPr>
        <w:t>,</w:t>
      </w:r>
      <w:r w:rsidRPr="002411C9">
        <w:rPr>
          <w:rFonts w:ascii="Times New Roman" w:hAnsi="Times New Roman"/>
          <w:sz w:val="28"/>
        </w:rPr>
        <w:t xml:space="preserve"> Atticus had left the house. </w:t>
      </w:r>
      <w:r w:rsidR="000D6082" w:rsidRPr="002411C9">
        <w:rPr>
          <w:rFonts w:ascii="Times New Roman" w:hAnsi="Times New Roman"/>
          <w:sz w:val="28"/>
        </w:rPr>
        <w:t>(Wager Dep. 51.)</w:t>
      </w:r>
    </w:p>
    <w:p w14:paraId="3A6BC288" w14:textId="77777777" w:rsidR="007572BD" w:rsidRPr="002411C9" w:rsidRDefault="007572BD" w:rsidP="00E1464E">
      <w:pPr>
        <w:spacing w:line="480" w:lineRule="auto"/>
        <w:rPr>
          <w:rFonts w:ascii="Times New Roman" w:hAnsi="Times New Roman"/>
          <w:sz w:val="28"/>
        </w:rPr>
      </w:pPr>
      <w:r w:rsidRPr="002411C9">
        <w:rPr>
          <w:rFonts w:ascii="Times New Roman" w:hAnsi="Times New Roman"/>
          <w:sz w:val="28"/>
        </w:rPr>
        <w:tab/>
        <w:t>At about 9:30 a.m. on March 22, 2011</w:t>
      </w:r>
      <w:r w:rsidR="00632452" w:rsidRPr="002411C9">
        <w:rPr>
          <w:rFonts w:ascii="Times New Roman" w:hAnsi="Times New Roman"/>
          <w:sz w:val="28"/>
        </w:rPr>
        <w:t>,</w:t>
      </w:r>
      <w:r w:rsidRPr="002411C9">
        <w:rPr>
          <w:rFonts w:ascii="Times New Roman" w:hAnsi="Times New Roman"/>
          <w:sz w:val="28"/>
        </w:rPr>
        <w:t xml:space="preserve"> Atticus knocked on Miles</w:t>
      </w:r>
      <w:r w:rsidR="0088276A" w:rsidRPr="002411C9">
        <w:rPr>
          <w:rFonts w:ascii="Times New Roman" w:hAnsi="Times New Roman"/>
          <w:sz w:val="28"/>
        </w:rPr>
        <w:t>’</w:t>
      </w:r>
      <w:r w:rsidRPr="002411C9">
        <w:rPr>
          <w:rFonts w:ascii="Times New Roman" w:hAnsi="Times New Roman"/>
          <w:sz w:val="28"/>
        </w:rPr>
        <w:t xml:space="preserve"> office door at Lake Elmo High School. </w:t>
      </w:r>
      <w:r w:rsidR="00632452" w:rsidRPr="002411C9">
        <w:rPr>
          <w:rFonts w:ascii="Times New Roman" w:hAnsi="Times New Roman"/>
          <w:sz w:val="28"/>
        </w:rPr>
        <w:t>(</w:t>
      </w:r>
      <w:r w:rsidRPr="002411C9">
        <w:rPr>
          <w:rFonts w:ascii="Times New Roman" w:hAnsi="Times New Roman"/>
          <w:sz w:val="28"/>
        </w:rPr>
        <w:t>Alcove Dep. 26.</w:t>
      </w:r>
      <w:r w:rsidR="00632452" w:rsidRPr="002411C9">
        <w:rPr>
          <w:rFonts w:ascii="Times New Roman" w:hAnsi="Times New Roman"/>
          <w:sz w:val="28"/>
        </w:rPr>
        <w:t>)</w:t>
      </w:r>
      <w:r w:rsidRPr="002411C9">
        <w:rPr>
          <w:rFonts w:ascii="Times New Roman" w:hAnsi="Times New Roman"/>
          <w:sz w:val="28"/>
        </w:rPr>
        <w:t xml:space="preserve"> Ms. Alcove had been discussing the play with Miles when Atticus arrived.</w:t>
      </w:r>
      <w:r w:rsidR="00206F1F" w:rsidRPr="002411C9">
        <w:rPr>
          <w:rFonts w:ascii="Times New Roman" w:hAnsi="Times New Roman"/>
          <w:sz w:val="28"/>
        </w:rPr>
        <w:t xml:space="preserve"> (Alcove Dep. 26.)</w:t>
      </w:r>
      <w:r w:rsidR="00382CF4" w:rsidRPr="002411C9">
        <w:rPr>
          <w:rFonts w:ascii="Times New Roman" w:hAnsi="Times New Roman"/>
          <w:sz w:val="28"/>
        </w:rPr>
        <w:t xml:space="preserve"> Atticus was wearing a hat, which </w:t>
      </w:r>
      <w:r w:rsidRPr="002411C9">
        <w:rPr>
          <w:rFonts w:ascii="Times New Roman" w:hAnsi="Times New Roman"/>
          <w:sz w:val="28"/>
        </w:rPr>
        <w:t>was a symbol from the play</w:t>
      </w:r>
      <w:r w:rsidR="00382CF4" w:rsidRPr="002411C9">
        <w:rPr>
          <w:rFonts w:ascii="Times New Roman" w:hAnsi="Times New Roman"/>
          <w:sz w:val="28"/>
        </w:rPr>
        <w:t>,</w:t>
      </w:r>
      <w:r w:rsidRPr="002411C9">
        <w:rPr>
          <w:rFonts w:ascii="Times New Roman" w:hAnsi="Times New Roman"/>
          <w:sz w:val="28"/>
        </w:rPr>
        <w:t xml:space="preserve"> and insisted on talking to Miles</w:t>
      </w:r>
      <w:r w:rsidR="0088276A" w:rsidRPr="002411C9">
        <w:rPr>
          <w:rFonts w:ascii="Times New Roman" w:hAnsi="Times New Roman"/>
          <w:sz w:val="28"/>
        </w:rPr>
        <w:t xml:space="preserve"> alone</w:t>
      </w:r>
      <w:r w:rsidRPr="002411C9">
        <w:rPr>
          <w:rFonts w:ascii="Times New Roman" w:hAnsi="Times New Roman"/>
          <w:sz w:val="28"/>
        </w:rPr>
        <w:t>.</w:t>
      </w:r>
      <w:r w:rsidR="00206F1F" w:rsidRPr="002411C9">
        <w:rPr>
          <w:rFonts w:ascii="Times New Roman" w:hAnsi="Times New Roman"/>
          <w:sz w:val="28"/>
        </w:rPr>
        <w:t xml:space="preserve"> (Alcove Dep. 26.)</w:t>
      </w:r>
      <w:r w:rsidRPr="002411C9">
        <w:rPr>
          <w:rFonts w:ascii="Times New Roman" w:hAnsi="Times New Roman"/>
          <w:sz w:val="28"/>
        </w:rPr>
        <w:t xml:space="preserve"> Miles agreed and Ms. Alcove left the room. </w:t>
      </w:r>
      <w:r w:rsidR="00206F1F" w:rsidRPr="002411C9">
        <w:rPr>
          <w:rFonts w:ascii="Times New Roman" w:hAnsi="Times New Roman"/>
          <w:sz w:val="28"/>
        </w:rPr>
        <w:t xml:space="preserve">(Alcove Dep. 26.) </w:t>
      </w:r>
      <w:r w:rsidRPr="002411C9">
        <w:rPr>
          <w:rFonts w:ascii="Times New Roman" w:hAnsi="Times New Roman"/>
          <w:sz w:val="28"/>
        </w:rPr>
        <w:t>As Ms. Alcove was walking away she he</w:t>
      </w:r>
      <w:r w:rsidR="00516C30" w:rsidRPr="002411C9">
        <w:rPr>
          <w:rFonts w:ascii="Times New Roman" w:hAnsi="Times New Roman"/>
          <w:sz w:val="28"/>
        </w:rPr>
        <w:t>ard a scream from Miles’ office. (Alcove Dep. 37</w:t>
      </w:r>
      <w:r w:rsidR="00516C30" w:rsidRPr="002411C9">
        <w:rPr>
          <w:rFonts w:ascii="Times New Roman" w:hAnsi="Times New Roman"/>
          <w:i/>
          <w:sz w:val="28"/>
        </w:rPr>
        <w:t>.</w:t>
      </w:r>
      <w:r w:rsidR="00516C30" w:rsidRPr="002411C9">
        <w:rPr>
          <w:rFonts w:ascii="Times New Roman" w:hAnsi="Times New Roman"/>
          <w:sz w:val="28"/>
        </w:rPr>
        <w:t xml:space="preserve">) She </w:t>
      </w:r>
      <w:r w:rsidRPr="002411C9">
        <w:rPr>
          <w:rFonts w:ascii="Times New Roman" w:hAnsi="Times New Roman"/>
          <w:sz w:val="28"/>
        </w:rPr>
        <w:t xml:space="preserve">immediately called security. </w:t>
      </w:r>
      <w:r w:rsidR="00E56D6F" w:rsidRPr="002411C9">
        <w:rPr>
          <w:rFonts w:ascii="Times New Roman" w:hAnsi="Times New Roman"/>
          <w:sz w:val="28"/>
        </w:rPr>
        <w:t>(</w:t>
      </w:r>
      <w:r w:rsidRPr="002411C9">
        <w:rPr>
          <w:rFonts w:ascii="Times New Roman" w:hAnsi="Times New Roman"/>
          <w:sz w:val="28"/>
        </w:rPr>
        <w:t>Alcove Dep. 37</w:t>
      </w:r>
      <w:r w:rsidRPr="002411C9">
        <w:rPr>
          <w:rFonts w:ascii="Times New Roman" w:hAnsi="Times New Roman"/>
          <w:i/>
          <w:sz w:val="28"/>
        </w:rPr>
        <w:t>.</w:t>
      </w:r>
      <w:r w:rsidR="00E56D6F" w:rsidRPr="002411C9">
        <w:rPr>
          <w:rFonts w:ascii="Times New Roman" w:hAnsi="Times New Roman"/>
          <w:sz w:val="28"/>
        </w:rPr>
        <w:t>)</w:t>
      </w:r>
      <w:r w:rsidRPr="002411C9">
        <w:rPr>
          <w:rFonts w:ascii="Times New Roman" w:hAnsi="Times New Roman"/>
          <w:sz w:val="28"/>
        </w:rPr>
        <w:t xml:space="preserve"> Atticus had stabbed Miles. </w:t>
      </w:r>
      <w:r w:rsidR="00E56D6F" w:rsidRPr="002411C9">
        <w:rPr>
          <w:rFonts w:ascii="Times New Roman" w:hAnsi="Times New Roman"/>
          <w:sz w:val="28"/>
        </w:rPr>
        <w:t>(Alcove Dep. 37.)</w:t>
      </w:r>
      <w:r w:rsidRPr="002411C9">
        <w:rPr>
          <w:rFonts w:ascii="Times New Roman" w:hAnsi="Times New Roman"/>
          <w:sz w:val="28"/>
        </w:rPr>
        <w:t xml:space="preserve"> Miles later died from the wound. </w:t>
      </w:r>
      <w:r w:rsidR="002F34BE" w:rsidRPr="002411C9">
        <w:rPr>
          <w:rFonts w:ascii="Times New Roman" w:hAnsi="Times New Roman"/>
          <w:sz w:val="28"/>
        </w:rPr>
        <w:t>(Alcove Dep. 37.)</w:t>
      </w:r>
      <w:r w:rsidRPr="002411C9">
        <w:rPr>
          <w:rFonts w:ascii="Times New Roman" w:hAnsi="Times New Roman"/>
          <w:i/>
          <w:sz w:val="28"/>
        </w:rPr>
        <w:t xml:space="preserve"> </w:t>
      </w:r>
      <w:r w:rsidR="00A40CF3" w:rsidRPr="002411C9">
        <w:rPr>
          <w:rFonts w:ascii="Times New Roman" w:hAnsi="Times New Roman"/>
          <w:sz w:val="28"/>
        </w:rPr>
        <w:t xml:space="preserve">When </w:t>
      </w:r>
      <w:r w:rsidR="00F9028F" w:rsidRPr="002411C9">
        <w:rPr>
          <w:rFonts w:ascii="Times New Roman" w:hAnsi="Times New Roman"/>
          <w:sz w:val="28"/>
        </w:rPr>
        <w:t xml:space="preserve">the security guard, </w:t>
      </w:r>
      <w:r w:rsidR="00A40CF3" w:rsidRPr="002411C9">
        <w:rPr>
          <w:rFonts w:ascii="Times New Roman" w:hAnsi="Times New Roman"/>
          <w:sz w:val="28"/>
        </w:rPr>
        <w:t>Mark Ritter (</w:t>
      </w:r>
      <w:r w:rsidR="00F9028F" w:rsidRPr="002411C9">
        <w:rPr>
          <w:rFonts w:ascii="Times New Roman" w:hAnsi="Times New Roman"/>
          <w:sz w:val="28"/>
        </w:rPr>
        <w:t xml:space="preserve">Ritter), </w:t>
      </w:r>
      <w:r w:rsidRPr="002411C9">
        <w:rPr>
          <w:rFonts w:ascii="Times New Roman" w:hAnsi="Times New Roman"/>
          <w:sz w:val="28"/>
        </w:rPr>
        <w:t>asked Atticus what</w:t>
      </w:r>
      <w:r w:rsidR="004312FB" w:rsidRPr="002411C9">
        <w:rPr>
          <w:rFonts w:ascii="Times New Roman" w:hAnsi="Times New Roman"/>
          <w:sz w:val="28"/>
        </w:rPr>
        <w:t xml:space="preserve"> happened</w:t>
      </w:r>
      <w:r w:rsidRPr="002411C9">
        <w:rPr>
          <w:rFonts w:ascii="Times New Roman" w:hAnsi="Times New Roman"/>
          <w:sz w:val="28"/>
        </w:rPr>
        <w:t xml:space="preserve"> Atticus said that he had “got his revenge.” </w:t>
      </w:r>
      <w:r w:rsidR="00C66A9B" w:rsidRPr="002411C9">
        <w:rPr>
          <w:rFonts w:ascii="Times New Roman" w:hAnsi="Times New Roman"/>
          <w:sz w:val="28"/>
        </w:rPr>
        <w:t>(</w:t>
      </w:r>
      <w:r w:rsidRPr="002411C9">
        <w:rPr>
          <w:rFonts w:ascii="Times New Roman" w:hAnsi="Times New Roman"/>
          <w:sz w:val="28"/>
        </w:rPr>
        <w:t>Ritter Dep. 13.</w:t>
      </w:r>
      <w:r w:rsidR="00C66A9B" w:rsidRPr="002411C9">
        <w:rPr>
          <w:rFonts w:ascii="Times New Roman" w:hAnsi="Times New Roman"/>
          <w:sz w:val="28"/>
        </w:rPr>
        <w:t>)</w:t>
      </w:r>
      <w:r w:rsidRPr="002411C9">
        <w:rPr>
          <w:rFonts w:ascii="Times New Roman" w:hAnsi="Times New Roman"/>
          <w:sz w:val="28"/>
        </w:rPr>
        <w:t xml:space="preserve"> Shortly thereafter Wager was called at the bank and told to go to the police station. </w:t>
      </w:r>
      <w:r w:rsidR="00C66A9B" w:rsidRPr="002411C9">
        <w:rPr>
          <w:rFonts w:ascii="Times New Roman" w:hAnsi="Times New Roman"/>
          <w:sz w:val="28"/>
        </w:rPr>
        <w:t>(</w:t>
      </w:r>
      <w:r w:rsidRPr="002411C9">
        <w:rPr>
          <w:rFonts w:ascii="Times New Roman" w:hAnsi="Times New Roman"/>
          <w:sz w:val="28"/>
        </w:rPr>
        <w:t>Wager Dep. 51.</w:t>
      </w:r>
      <w:r w:rsidR="00C66A9B" w:rsidRPr="002411C9">
        <w:rPr>
          <w:rFonts w:ascii="Times New Roman" w:hAnsi="Times New Roman"/>
          <w:sz w:val="28"/>
        </w:rPr>
        <w:t>)</w:t>
      </w:r>
      <w:r w:rsidRPr="002411C9">
        <w:rPr>
          <w:rFonts w:ascii="Times New Roman" w:hAnsi="Times New Roman"/>
          <w:sz w:val="28"/>
        </w:rPr>
        <w:t xml:space="preserve"> It was at the police </w:t>
      </w:r>
      <w:r w:rsidR="00C66A9B" w:rsidRPr="002411C9">
        <w:rPr>
          <w:rFonts w:ascii="Times New Roman" w:hAnsi="Times New Roman"/>
          <w:sz w:val="28"/>
        </w:rPr>
        <w:t>station</w:t>
      </w:r>
      <w:r w:rsidRPr="002411C9">
        <w:rPr>
          <w:rFonts w:ascii="Times New Roman" w:hAnsi="Times New Roman"/>
          <w:sz w:val="28"/>
        </w:rPr>
        <w:t xml:space="preserve"> that Wager found out what had happened. </w:t>
      </w:r>
      <w:r w:rsidR="00C66A9B" w:rsidRPr="002411C9">
        <w:rPr>
          <w:rFonts w:ascii="Times New Roman" w:hAnsi="Times New Roman"/>
          <w:sz w:val="28"/>
        </w:rPr>
        <w:t>(</w:t>
      </w:r>
      <w:r w:rsidRPr="002411C9">
        <w:rPr>
          <w:rFonts w:ascii="Times New Roman" w:hAnsi="Times New Roman"/>
          <w:sz w:val="28"/>
        </w:rPr>
        <w:t>Wager Dep. 51.</w:t>
      </w:r>
      <w:r w:rsidR="00C66A9B" w:rsidRPr="002411C9">
        <w:rPr>
          <w:rFonts w:ascii="Times New Roman" w:hAnsi="Times New Roman"/>
          <w:sz w:val="28"/>
        </w:rPr>
        <w:t>)</w:t>
      </w:r>
      <w:r w:rsidRPr="002411C9">
        <w:rPr>
          <w:rFonts w:ascii="Times New Roman" w:hAnsi="Times New Roman"/>
          <w:sz w:val="28"/>
        </w:rPr>
        <w:t xml:space="preserve"> </w:t>
      </w:r>
    </w:p>
    <w:p w14:paraId="5312BB04" w14:textId="77777777" w:rsidR="007572BD" w:rsidRPr="002411C9" w:rsidRDefault="007572BD" w:rsidP="00E1464E">
      <w:pPr>
        <w:spacing w:line="480" w:lineRule="auto"/>
        <w:jc w:val="center"/>
        <w:rPr>
          <w:rFonts w:ascii="Times New Roman" w:hAnsi="Times New Roman"/>
          <w:sz w:val="28"/>
        </w:rPr>
      </w:pPr>
      <w:r w:rsidRPr="002411C9">
        <w:rPr>
          <w:rFonts w:ascii="Times New Roman" w:hAnsi="Times New Roman"/>
          <w:b/>
          <w:sz w:val="28"/>
        </w:rPr>
        <w:t>ISSUES</w:t>
      </w:r>
    </w:p>
    <w:p w14:paraId="109D599B" w14:textId="77777777" w:rsidR="007572BD" w:rsidRPr="002411C9" w:rsidRDefault="007572BD" w:rsidP="00E1464E">
      <w:pPr>
        <w:spacing w:line="480" w:lineRule="auto"/>
        <w:rPr>
          <w:rFonts w:ascii="Times New Roman" w:hAnsi="Times New Roman"/>
          <w:sz w:val="28"/>
        </w:rPr>
      </w:pPr>
      <w:r w:rsidRPr="002411C9">
        <w:rPr>
          <w:rFonts w:ascii="Times New Roman" w:hAnsi="Times New Roman"/>
          <w:sz w:val="28"/>
        </w:rPr>
        <w:t xml:space="preserve">I. </w:t>
      </w:r>
      <w:r w:rsidR="00E0556E" w:rsidRPr="002411C9">
        <w:rPr>
          <w:rFonts w:ascii="Times New Roman" w:hAnsi="Times New Roman"/>
          <w:sz w:val="28"/>
        </w:rPr>
        <w:t>Is</w:t>
      </w:r>
      <w:r w:rsidR="002863CA" w:rsidRPr="002411C9">
        <w:rPr>
          <w:rFonts w:ascii="Times New Roman" w:hAnsi="Times New Roman"/>
          <w:sz w:val="28"/>
        </w:rPr>
        <w:t xml:space="preserve"> a</w:t>
      </w:r>
      <w:r w:rsidR="005C3A9C" w:rsidRPr="002411C9">
        <w:rPr>
          <w:rFonts w:ascii="Times New Roman" w:hAnsi="Times New Roman"/>
          <w:sz w:val="28"/>
        </w:rPr>
        <w:t xml:space="preserve">t least one </w:t>
      </w:r>
      <w:r w:rsidR="00ED2451" w:rsidRPr="002411C9">
        <w:rPr>
          <w:rFonts w:ascii="Times New Roman" w:hAnsi="Times New Roman"/>
          <w:sz w:val="28"/>
        </w:rPr>
        <w:t>element</w:t>
      </w:r>
      <w:r w:rsidR="005C3A9C" w:rsidRPr="002411C9">
        <w:rPr>
          <w:rFonts w:ascii="Times New Roman" w:hAnsi="Times New Roman"/>
          <w:sz w:val="28"/>
        </w:rPr>
        <w:t xml:space="preserve"> of an affirmative duty to warn</w:t>
      </w:r>
      <w:r w:rsidR="00E0556E" w:rsidRPr="002411C9">
        <w:rPr>
          <w:rFonts w:ascii="Times New Roman" w:hAnsi="Times New Roman"/>
          <w:sz w:val="28"/>
        </w:rPr>
        <w:t xml:space="preserve"> </w:t>
      </w:r>
      <w:r w:rsidR="005C3A9C" w:rsidRPr="002411C9">
        <w:rPr>
          <w:rFonts w:ascii="Times New Roman" w:hAnsi="Times New Roman"/>
          <w:sz w:val="28"/>
        </w:rPr>
        <w:t>unsatisfied</w:t>
      </w:r>
      <w:r w:rsidR="001248FC" w:rsidRPr="002411C9">
        <w:rPr>
          <w:rFonts w:ascii="Times New Roman" w:hAnsi="Times New Roman"/>
          <w:sz w:val="28"/>
        </w:rPr>
        <w:t>,</w:t>
      </w:r>
      <w:r w:rsidR="002863CA" w:rsidRPr="002411C9">
        <w:rPr>
          <w:rFonts w:ascii="Times New Roman" w:hAnsi="Times New Roman"/>
          <w:sz w:val="28"/>
        </w:rPr>
        <w:t xml:space="preserve"> </w:t>
      </w:r>
      <w:r w:rsidR="00E0556E" w:rsidRPr="002411C9">
        <w:rPr>
          <w:rFonts w:ascii="Times New Roman" w:hAnsi="Times New Roman"/>
          <w:sz w:val="28"/>
        </w:rPr>
        <w:t xml:space="preserve">with no </w:t>
      </w:r>
      <w:r w:rsidR="004C62BA" w:rsidRPr="002411C9">
        <w:rPr>
          <w:rFonts w:ascii="Times New Roman" w:hAnsi="Times New Roman"/>
          <w:sz w:val="28"/>
        </w:rPr>
        <w:t xml:space="preserve">genuine </w:t>
      </w:r>
      <w:r w:rsidR="00E0556E" w:rsidRPr="002411C9">
        <w:rPr>
          <w:rFonts w:ascii="Times New Roman" w:hAnsi="Times New Roman"/>
          <w:sz w:val="28"/>
        </w:rPr>
        <w:t xml:space="preserve">issue of </w:t>
      </w:r>
      <w:r w:rsidR="00343E7A" w:rsidRPr="002411C9">
        <w:rPr>
          <w:rFonts w:ascii="Times New Roman" w:hAnsi="Times New Roman"/>
          <w:sz w:val="28"/>
        </w:rPr>
        <w:t>material</w:t>
      </w:r>
      <w:r w:rsidR="004C62BA" w:rsidRPr="002411C9">
        <w:rPr>
          <w:rFonts w:ascii="Times New Roman" w:hAnsi="Times New Roman"/>
          <w:sz w:val="28"/>
        </w:rPr>
        <w:t xml:space="preserve"> </w:t>
      </w:r>
      <w:r w:rsidR="00E0556E" w:rsidRPr="002411C9">
        <w:rPr>
          <w:rFonts w:ascii="Times New Roman" w:hAnsi="Times New Roman"/>
          <w:sz w:val="28"/>
        </w:rPr>
        <w:t>fact</w:t>
      </w:r>
      <w:r w:rsidR="001248FC" w:rsidRPr="002411C9">
        <w:rPr>
          <w:rFonts w:ascii="Times New Roman" w:hAnsi="Times New Roman"/>
          <w:sz w:val="28"/>
        </w:rPr>
        <w:t>,</w:t>
      </w:r>
      <w:r w:rsidR="00E0556E" w:rsidRPr="002411C9">
        <w:rPr>
          <w:rFonts w:ascii="Times New Roman" w:hAnsi="Times New Roman"/>
          <w:sz w:val="28"/>
        </w:rPr>
        <w:t xml:space="preserve"> </w:t>
      </w:r>
      <w:r w:rsidR="002863CA" w:rsidRPr="002411C9">
        <w:rPr>
          <w:rFonts w:ascii="Times New Roman" w:hAnsi="Times New Roman"/>
          <w:sz w:val="28"/>
        </w:rPr>
        <w:t>such that the Defendant</w:t>
      </w:r>
      <w:r w:rsidR="00516C30" w:rsidRPr="002411C9">
        <w:rPr>
          <w:rFonts w:ascii="Times New Roman" w:hAnsi="Times New Roman"/>
          <w:sz w:val="28"/>
        </w:rPr>
        <w:t xml:space="preserve"> is</w:t>
      </w:r>
      <w:r w:rsidR="002863CA" w:rsidRPr="002411C9">
        <w:rPr>
          <w:rFonts w:ascii="Times New Roman" w:hAnsi="Times New Roman"/>
          <w:sz w:val="28"/>
        </w:rPr>
        <w:t xml:space="preserve"> entitled to judgment as a matter of law</w:t>
      </w:r>
      <w:r w:rsidRPr="002411C9">
        <w:rPr>
          <w:rFonts w:ascii="Times New Roman" w:hAnsi="Times New Roman"/>
          <w:sz w:val="28"/>
        </w:rPr>
        <w:t xml:space="preserve">? </w:t>
      </w:r>
    </w:p>
    <w:p w14:paraId="7F8337EB" w14:textId="77777777" w:rsidR="007572BD" w:rsidRPr="002411C9" w:rsidRDefault="008C7393" w:rsidP="00E1464E">
      <w:pPr>
        <w:spacing w:line="480" w:lineRule="auto"/>
        <w:rPr>
          <w:rFonts w:ascii="Times New Roman" w:hAnsi="Times New Roman"/>
          <w:sz w:val="28"/>
        </w:rPr>
      </w:pPr>
      <w:r w:rsidRPr="002411C9">
        <w:rPr>
          <w:rFonts w:ascii="Times New Roman" w:hAnsi="Times New Roman"/>
          <w:sz w:val="28"/>
        </w:rPr>
        <w:lastRenderedPageBreak/>
        <w:tab/>
        <w:t xml:space="preserve">A. </w:t>
      </w:r>
      <w:r w:rsidR="007572BD" w:rsidRPr="002411C9">
        <w:rPr>
          <w:rFonts w:ascii="Times New Roman" w:hAnsi="Times New Roman"/>
          <w:sz w:val="28"/>
        </w:rPr>
        <w:t xml:space="preserve">Is there </w:t>
      </w:r>
      <w:r w:rsidR="00177714" w:rsidRPr="002411C9">
        <w:rPr>
          <w:rFonts w:ascii="Times New Roman" w:hAnsi="Times New Roman"/>
          <w:sz w:val="28"/>
        </w:rPr>
        <w:t xml:space="preserve">no </w:t>
      </w:r>
      <w:r w:rsidR="007572BD" w:rsidRPr="002411C9">
        <w:rPr>
          <w:rFonts w:ascii="Times New Roman" w:hAnsi="Times New Roman"/>
          <w:sz w:val="28"/>
        </w:rPr>
        <w:t xml:space="preserve">genuine issue of material fact </w:t>
      </w:r>
      <w:r w:rsidR="0025751A" w:rsidRPr="002411C9">
        <w:rPr>
          <w:rFonts w:ascii="Times New Roman" w:hAnsi="Times New Roman"/>
          <w:sz w:val="28"/>
        </w:rPr>
        <w:t>that</w:t>
      </w:r>
      <w:r w:rsidR="007572BD" w:rsidRPr="002411C9">
        <w:rPr>
          <w:rFonts w:ascii="Times New Roman" w:hAnsi="Times New Roman"/>
          <w:sz w:val="28"/>
        </w:rPr>
        <w:t xml:space="preserve"> </w:t>
      </w:r>
      <w:r w:rsidR="006140EB" w:rsidRPr="002411C9">
        <w:rPr>
          <w:rFonts w:ascii="Times New Roman" w:hAnsi="Times New Roman"/>
          <w:sz w:val="28"/>
        </w:rPr>
        <w:t>the Defendant</w:t>
      </w:r>
      <w:r w:rsidR="007572BD" w:rsidRPr="002411C9">
        <w:rPr>
          <w:rFonts w:ascii="Times New Roman" w:hAnsi="Times New Roman"/>
          <w:sz w:val="28"/>
        </w:rPr>
        <w:t xml:space="preserve"> and </w:t>
      </w:r>
      <w:r w:rsidR="006140EB" w:rsidRPr="002411C9">
        <w:rPr>
          <w:rFonts w:ascii="Times New Roman" w:hAnsi="Times New Roman"/>
          <w:sz w:val="28"/>
        </w:rPr>
        <w:t>the third-party</w:t>
      </w:r>
      <w:r w:rsidR="007572BD" w:rsidRPr="002411C9">
        <w:rPr>
          <w:rFonts w:ascii="Times New Roman" w:hAnsi="Times New Roman"/>
          <w:sz w:val="28"/>
        </w:rPr>
        <w:t xml:space="preserve"> </w:t>
      </w:r>
      <w:r w:rsidR="00177714" w:rsidRPr="002411C9">
        <w:rPr>
          <w:rFonts w:ascii="Times New Roman" w:hAnsi="Times New Roman"/>
          <w:sz w:val="28"/>
        </w:rPr>
        <w:t>lacked</w:t>
      </w:r>
      <w:r w:rsidR="0025751A" w:rsidRPr="002411C9">
        <w:rPr>
          <w:rFonts w:ascii="Times New Roman" w:hAnsi="Times New Roman"/>
          <w:sz w:val="28"/>
        </w:rPr>
        <w:t xml:space="preserve"> </w:t>
      </w:r>
      <w:r w:rsidR="007572BD" w:rsidRPr="002411C9">
        <w:rPr>
          <w:rFonts w:ascii="Times New Roman" w:hAnsi="Times New Roman"/>
          <w:sz w:val="28"/>
        </w:rPr>
        <w:t xml:space="preserve">a special relationship? </w:t>
      </w:r>
    </w:p>
    <w:p w14:paraId="68051D71" w14:textId="77777777" w:rsidR="000F4FC9" w:rsidRPr="002411C9" w:rsidRDefault="008C7393" w:rsidP="00E1464E">
      <w:pPr>
        <w:spacing w:line="480" w:lineRule="auto"/>
        <w:rPr>
          <w:rFonts w:ascii="Times New Roman" w:hAnsi="Times New Roman"/>
          <w:sz w:val="28"/>
        </w:rPr>
      </w:pPr>
      <w:r w:rsidRPr="002411C9">
        <w:rPr>
          <w:rFonts w:ascii="Times New Roman" w:hAnsi="Times New Roman"/>
          <w:sz w:val="28"/>
        </w:rPr>
        <w:tab/>
        <w:t>B</w:t>
      </w:r>
      <w:r w:rsidR="007572BD" w:rsidRPr="002411C9">
        <w:rPr>
          <w:rFonts w:ascii="Times New Roman" w:hAnsi="Times New Roman"/>
          <w:sz w:val="28"/>
        </w:rPr>
        <w:t xml:space="preserve">. Is </w:t>
      </w:r>
      <w:r w:rsidR="00AB4979" w:rsidRPr="002411C9">
        <w:rPr>
          <w:rFonts w:ascii="Times New Roman" w:hAnsi="Times New Roman"/>
          <w:sz w:val="28"/>
        </w:rPr>
        <w:t xml:space="preserve">there </w:t>
      </w:r>
      <w:r w:rsidR="00177714" w:rsidRPr="002411C9">
        <w:rPr>
          <w:rFonts w:ascii="Times New Roman" w:hAnsi="Times New Roman"/>
          <w:sz w:val="28"/>
        </w:rPr>
        <w:t>no</w:t>
      </w:r>
      <w:r w:rsidR="007572BD" w:rsidRPr="002411C9">
        <w:rPr>
          <w:rFonts w:ascii="Times New Roman" w:hAnsi="Times New Roman"/>
          <w:sz w:val="28"/>
        </w:rPr>
        <w:t xml:space="preserve"> genuine issue of material fact </w:t>
      </w:r>
      <w:r w:rsidR="000F4FC9" w:rsidRPr="002411C9">
        <w:rPr>
          <w:rFonts w:ascii="Times New Roman" w:hAnsi="Times New Roman"/>
          <w:sz w:val="28"/>
        </w:rPr>
        <w:t>that</w:t>
      </w:r>
      <w:r w:rsidR="007572BD" w:rsidRPr="002411C9">
        <w:rPr>
          <w:rFonts w:ascii="Times New Roman" w:hAnsi="Times New Roman"/>
          <w:sz w:val="28"/>
        </w:rPr>
        <w:t xml:space="preserve"> </w:t>
      </w:r>
      <w:r w:rsidR="006140EB" w:rsidRPr="002411C9">
        <w:rPr>
          <w:rFonts w:ascii="Times New Roman" w:hAnsi="Times New Roman"/>
          <w:sz w:val="28"/>
        </w:rPr>
        <w:t>the third-party’s</w:t>
      </w:r>
      <w:r w:rsidR="007572BD" w:rsidRPr="002411C9">
        <w:rPr>
          <w:rFonts w:ascii="Times New Roman" w:hAnsi="Times New Roman"/>
          <w:sz w:val="28"/>
        </w:rPr>
        <w:t xml:space="preserve"> conduct was </w:t>
      </w:r>
      <w:r w:rsidR="00EA1C2F" w:rsidRPr="002411C9">
        <w:rPr>
          <w:rFonts w:ascii="Times New Roman" w:hAnsi="Times New Roman"/>
          <w:sz w:val="28"/>
        </w:rPr>
        <w:t>un</w:t>
      </w:r>
      <w:r w:rsidR="007572BD" w:rsidRPr="002411C9">
        <w:rPr>
          <w:rFonts w:ascii="Times New Roman" w:hAnsi="Times New Roman"/>
          <w:sz w:val="28"/>
        </w:rPr>
        <w:t>foreseeable</w:t>
      </w:r>
      <w:r w:rsidR="000F4FC9" w:rsidRPr="002411C9">
        <w:rPr>
          <w:rFonts w:ascii="Times New Roman" w:hAnsi="Times New Roman"/>
          <w:sz w:val="28"/>
        </w:rPr>
        <w:t xml:space="preserve"> as a matter of law? </w:t>
      </w:r>
    </w:p>
    <w:p w14:paraId="2747679F" w14:textId="77777777" w:rsidR="007572BD" w:rsidRPr="002411C9" w:rsidRDefault="007572BD" w:rsidP="00E1464E">
      <w:pPr>
        <w:spacing w:line="480" w:lineRule="auto"/>
        <w:rPr>
          <w:rFonts w:ascii="Times New Roman" w:hAnsi="Times New Roman"/>
          <w:sz w:val="28"/>
        </w:rPr>
      </w:pPr>
      <w:r w:rsidRPr="002411C9">
        <w:rPr>
          <w:rFonts w:ascii="Times New Roman" w:hAnsi="Times New Roman"/>
          <w:sz w:val="28"/>
        </w:rPr>
        <w:t xml:space="preserve">II. Did </w:t>
      </w:r>
      <w:r w:rsidR="005D722E" w:rsidRPr="002411C9">
        <w:rPr>
          <w:rFonts w:ascii="Times New Roman" w:hAnsi="Times New Roman"/>
          <w:sz w:val="28"/>
        </w:rPr>
        <w:t>the third-party</w:t>
      </w:r>
      <w:r w:rsidRPr="002411C9">
        <w:rPr>
          <w:rFonts w:ascii="Times New Roman" w:hAnsi="Times New Roman"/>
          <w:sz w:val="28"/>
        </w:rPr>
        <w:t xml:space="preserve"> fail to assert a specific threat again</w:t>
      </w:r>
      <w:r w:rsidR="00313ABE" w:rsidRPr="002411C9">
        <w:rPr>
          <w:rFonts w:ascii="Times New Roman" w:hAnsi="Times New Roman"/>
          <w:sz w:val="28"/>
        </w:rPr>
        <w:t xml:space="preserve">st a specific person such that </w:t>
      </w:r>
      <w:r w:rsidR="0024432D" w:rsidRPr="002411C9">
        <w:rPr>
          <w:rFonts w:ascii="Times New Roman" w:hAnsi="Times New Roman"/>
          <w:sz w:val="28"/>
        </w:rPr>
        <w:t>the Defendant’s</w:t>
      </w:r>
      <w:r w:rsidRPr="002411C9">
        <w:rPr>
          <w:rFonts w:ascii="Times New Roman" w:hAnsi="Times New Roman"/>
          <w:sz w:val="28"/>
        </w:rPr>
        <w:t xml:space="preserve"> duty to warn </w:t>
      </w:r>
      <w:r w:rsidR="00313ABE" w:rsidRPr="002411C9">
        <w:rPr>
          <w:rFonts w:ascii="Times New Roman" w:hAnsi="Times New Roman"/>
          <w:sz w:val="28"/>
        </w:rPr>
        <w:t>was</w:t>
      </w:r>
      <w:r w:rsidRPr="002411C9">
        <w:rPr>
          <w:rFonts w:ascii="Times New Roman" w:hAnsi="Times New Roman"/>
          <w:sz w:val="28"/>
        </w:rPr>
        <w:t xml:space="preserve"> limited by the lack of specificity? </w:t>
      </w:r>
    </w:p>
    <w:p w14:paraId="795F03FE" w14:textId="77777777" w:rsidR="000736D1" w:rsidRPr="002411C9" w:rsidRDefault="000736D1" w:rsidP="00E1464E">
      <w:pPr>
        <w:spacing w:line="480" w:lineRule="auto"/>
        <w:jc w:val="center"/>
        <w:rPr>
          <w:rFonts w:ascii="Times New Roman" w:hAnsi="Times New Roman"/>
          <w:b/>
          <w:sz w:val="28"/>
          <w:szCs w:val="20"/>
        </w:rPr>
      </w:pPr>
      <w:r w:rsidRPr="002411C9">
        <w:rPr>
          <w:rFonts w:ascii="Times New Roman" w:hAnsi="Times New Roman"/>
          <w:b/>
          <w:sz w:val="28"/>
          <w:szCs w:val="20"/>
        </w:rPr>
        <w:t>Argument</w:t>
      </w:r>
    </w:p>
    <w:p w14:paraId="4D29212E" w14:textId="77777777" w:rsidR="005B5C86" w:rsidRPr="002411C9" w:rsidRDefault="005B5C86" w:rsidP="00E1464E">
      <w:pPr>
        <w:spacing w:line="480" w:lineRule="auto"/>
        <w:rPr>
          <w:rFonts w:ascii="Times New Roman" w:hAnsi="Times New Roman"/>
          <w:sz w:val="28"/>
          <w:szCs w:val="20"/>
        </w:rPr>
      </w:pPr>
      <w:r w:rsidRPr="002411C9">
        <w:rPr>
          <w:rFonts w:ascii="Times New Roman" w:hAnsi="Times New Roman"/>
          <w:sz w:val="28"/>
          <w:szCs w:val="20"/>
        </w:rPr>
        <w:tab/>
      </w:r>
      <w:r w:rsidR="00753503" w:rsidRPr="002411C9">
        <w:rPr>
          <w:rFonts w:ascii="Times New Roman" w:hAnsi="Times New Roman"/>
          <w:sz w:val="28"/>
          <w:szCs w:val="20"/>
        </w:rPr>
        <w:t>The party moving for summary judgment</w:t>
      </w:r>
      <w:r w:rsidR="000736D1" w:rsidRPr="002411C9">
        <w:rPr>
          <w:rFonts w:ascii="Times New Roman" w:hAnsi="Times New Roman"/>
          <w:sz w:val="28"/>
          <w:szCs w:val="20"/>
        </w:rPr>
        <w:t xml:space="preserve"> has the burden of proving that there is no genuine issue of material fact and that </w:t>
      </w:r>
      <w:r w:rsidR="00516C30" w:rsidRPr="002411C9">
        <w:rPr>
          <w:rFonts w:ascii="Times New Roman" w:hAnsi="Times New Roman"/>
          <w:sz w:val="28"/>
          <w:szCs w:val="20"/>
        </w:rPr>
        <w:t>he</w:t>
      </w:r>
      <w:r w:rsidR="000736D1" w:rsidRPr="002411C9">
        <w:rPr>
          <w:rFonts w:ascii="Times New Roman" w:hAnsi="Times New Roman"/>
          <w:sz w:val="28"/>
          <w:szCs w:val="20"/>
        </w:rPr>
        <w:t xml:space="preserve"> is entitled to judgment as a matter of law. </w:t>
      </w:r>
      <w:proofErr w:type="spellStart"/>
      <w:r w:rsidR="000736D1" w:rsidRPr="002411C9">
        <w:rPr>
          <w:rFonts w:ascii="Times New Roman" w:hAnsi="Times New Roman"/>
          <w:sz w:val="28"/>
          <w:szCs w:val="20"/>
          <w:u w:val="single"/>
        </w:rPr>
        <w:t>Vacura</w:t>
      </w:r>
      <w:proofErr w:type="spellEnd"/>
      <w:r w:rsidR="000736D1" w:rsidRPr="002411C9">
        <w:rPr>
          <w:rFonts w:ascii="Times New Roman" w:hAnsi="Times New Roman"/>
          <w:sz w:val="28"/>
          <w:szCs w:val="20"/>
          <w:u w:val="single"/>
        </w:rPr>
        <w:t xml:space="preserve"> v. </w:t>
      </w:r>
      <w:proofErr w:type="spellStart"/>
      <w:r w:rsidR="000736D1" w:rsidRPr="002411C9">
        <w:rPr>
          <w:rFonts w:ascii="Times New Roman" w:hAnsi="Times New Roman"/>
          <w:sz w:val="28"/>
          <w:szCs w:val="20"/>
          <w:u w:val="single"/>
        </w:rPr>
        <w:t>Haar's</w:t>
      </w:r>
      <w:proofErr w:type="spellEnd"/>
      <w:r w:rsidR="000736D1" w:rsidRPr="002411C9">
        <w:rPr>
          <w:rFonts w:ascii="Times New Roman" w:hAnsi="Times New Roman"/>
          <w:sz w:val="28"/>
          <w:szCs w:val="20"/>
          <w:u w:val="single"/>
        </w:rPr>
        <w:t xml:space="preserve"> Equip</w:t>
      </w:r>
      <w:proofErr w:type="gramStart"/>
      <w:r w:rsidR="000736D1" w:rsidRPr="002411C9">
        <w:rPr>
          <w:rFonts w:ascii="Times New Roman" w:hAnsi="Times New Roman"/>
          <w:sz w:val="28"/>
          <w:szCs w:val="20"/>
          <w:u w:val="single"/>
        </w:rPr>
        <w:t>.,</w:t>
      </w:r>
      <w:proofErr w:type="gramEnd"/>
      <w:r w:rsidR="000736D1" w:rsidRPr="002411C9">
        <w:rPr>
          <w:rFonts w:ascii="Times New Roman" w:hAnsi="Times New Roman"/>
          <w:sz w:val="28"/>
          <w:szCs w:val="20"/>
          <w:u w:val="single"/>
        </w:rPr>
        <w:t xml:space="preserve"> Inc.</w:t>
      </w:r>
      <w:r w:rsidR="00343E7A" w:rsidRPr="002411C9">
        <w:rPr>
          <w:rFonts w:ascii="Times New Roman" w:hAnsi="Times New Roman"/>
          <w:sz w:val="28"/>
          <w:szCs w:val="20"/>
        </w:rPr>
        <w:t>, 364 N.W.2d 387 at</w:t>
      </w:r>
      <w:r w:rsidR="000736D1" w:rsidRPr="002411C9">
        <w:rPr>
          <w:rFonts w:ascii="Times New Roman" w:hAnsi="Times New Roman"/>
          <w:sz w:val="28"/>
          <w:szCs w:val="20"/>
        </w:rPr>
        <w:t xml:space="preserve"> 391 (Minn. 1985). Summary judgment takes the evidence in </w:t>
      </w:r>
      <w:r w:rsidR="00941FB2" w:rsidRPr="002411C9">
        <w:rPr>
          <w:rFonts w:ascii="Times New Roman" w:hAnsi="Times New Roman"/>
          <w:sz w:val="28"/>
          <w:szCs w:val="20"/>
        </w:rPr>
        <w:t xml:space="preserve">the </w:t>
      </w:r>
      <w:r w:rsidR="000736D1" w:rsidRPr="002411C9">
        <w:rPr>
          <w:rFonts w:ascii="Times New Roman" w:hAnsi="Times New Roman"/>
          <w:sz w:val="28"/>
          <w:szCs w:val="20"/>
        </w:rPr>
        <w:t xml:space="preserve">light most favorable to the nonmoving party. </w:t>
      </w:r>
      <w:r w:rsidR="00BC5765" w:rsidRPr="002411C9">
        <w:rPr>
          <w:rFonts w:ascii="Times New Roman" w:hAnsi="Times New Roman"/>
          <w:i/>
          <w:sz w:val="28"/>
          <w:szCs w:val="20"/>
        </w:rPr>
        <w:t xml:space="preserve">Id. </w:t>
      </w:r>
      <w:r w:rsidR="000736D1" w:rsidRPr="002411C9">
        <w:rPr>
          <w:rFonts w:ascii="Times New Roman" w:hAnsi="Times New Roman"/>
          <w:sz w:val="28"/>
          <w:szCs w:val="20"/>
        </w:rPr>
        <w:t xml:space="preserve">However, </w:t>
      </w:r>
      <w:r w:rsidR="00832BFB" w:rsidRPr="002411C9">
        <w:rPr>
          <w:rFonts w:ascii="Times New Roman" w:hAnsi="Times New Roman"/>
          <w:sz w:val="28"/>
          <w:szCs w:val="20"/>
        </w:rPr>
        <w:t>when the plaintiff presents evidence that merely creates a metaphysical doubt as to a factual issue</w:t>
      </w:r>
      <w:r w:rsidR="00941FB2" w:rsidRPr="002411C9">
        <w:rPr>
          <w:rFonts w:ascii="Times New Roman" w:hAnsi="Times New Roman"/>
          <w:sz w:val="28"/>
          <w:szCs w:val="20"/>
        </w:rPr>
        <w:t>,</w:t>
      </w:r>
      <w:r w:rsidR="00832BFB" w:rsidRPr="002411C9">
        <w:rPr>
          <w:rFonts w:ascii="Times New Roman" w:hAnsi="Times New Roman"/>
          <w:sz w:val="28"/>
          <w:szCs w:val="20"/>
        </w:rPr>
        <w:t xml:space="preserve"> </w:t>
      </w:r>
      <w:r w:rsidR="000736D1" w:rsidRPr="002411C9">
        <w:rPr>
          <w:rFonts w:ascii="Times New Roman" w:hAnsi="Times New Roman"/>
          <w:sz w:val="28"/>
          <w:szCs w:val="20"/>
        </w:rPr>
        <w:t xml:space="preserve">there </w:t>
      </w:r>
      <w:r w:rsidR="00823AEB" w:rsidRPr="002411C9">
        <w:rPr>
          <w:rFonts w:ascii="Times New Roman" w:hAnsi="Times New Roman"/>
          <w:sz w:val="28"/>
          <w:szCs w:val="20"/>
        </w:rPr>
        <w:t>is not a</w:t>
      </w:r>
      <w:r w:rsidR="00832BFB" w:rsidRPr="002411C9">
        <w:rPr>
          <w:rFonts w:ascii="Times New Roman" w:hAnsi="Times New Roman"/>
          <w:sz w:val="28"/>
          <w:szCs w:val="20"/>
        </w:rPr>
        <w:t xml:space="preserve"> genuine</w:t>
      </w:r>
      <w:r w:rsidR="000736D1" w:rsidRPr="002411C9">
        <w:rPr>
          <w:rFonts w:ascii="Times New Roman" w:hAnsi="Times New Roman"/>
          <w:sz w:val="28"/>
          <w:szCs w:val="20"/>
        </w:rPr>
        <w:t xml:space="preserve"> issue of material fact for trial. </w:t>
      </w:r>
      <w:r w:rsidR="000736D1" w:rsidRPr="002411C9">
        <w:rPr>
          <w:rFonts w:ascii="Times New Roman" w:hAnsi="Times New Roman"/>
          <w:sz w:val="28"/>
          <w:szCs w:val="20"/>
          <w:u w:val="single"/>
        </w:rPr>
        <w:t>DLH, Inc. v. Russ</w:t>
      </w:r>
      <w:r w:rsidR="00A84162" w:rsidRPr="002411C9">
        <w:rPr>
          <w:rFonts w:ascii="Times New Roman" w:hAnsi="Times New Roman"/>
          <w:sz w:val="28"/>
          <w:szCs w:val="20"/>
        </w:rPr>
        <w:t>, 566 N.W.2d 60 at</w:t>
      </w:r>
      <w:r w:rsidR="000736D1" w:rsidRPr="002411C9">
        <w:rPr>
          <w:rFonts w:ascii="Times New Roman" w:hAnsi="Times New Roman"/>
          <w:sz w:val="28"/>
          <w:szCs w:val="20"/>
        </w:rPr>
        <w:t xml:space="preserve"> 71 (Minn. 1997). </w:t>
      </w:r>
    </w:p>
    <w:p w14:paraId="3DEACFEE" w14:textId="77777777" w:rsidR="003E110C" w:rsidRPr="002411C9" w:rsidRDefault="00832BFB" w:rsidP="00E85A38">
      <w:pPr>
        <w:spacing w:line="480" w:lineRule="auto"/>
        <w:rPr>
          <w:rFonts w:ascii="Times New Roman" w:hAnsi="Times New Roman"/>
          <w:sz w:val="28"/>
          <w:szCs w:val="20"/>
        </w:rPr>
      </w:pPr>
      <w:r w:rsidRPr="002411C9">
        <w:rPr>
          <w:rFonts w:ascii="Times New Roman" w:hAnsi="Times New Roman"/>
          <w:sz w:val="28"/>
          <w:szCs w:val="20"/>
        </w:rPr>
        <w:tab/>
      </w:r>
      <w:r w:rsidR="003F3EB3" w:rsidRPr="002411C9">
        <w:rPr>
          <w:rFonts w:ascii="Times New Roman" w:hAnsi="Times New Roman"/>
          <w:sz w:val="28"/>
          <w:szCs w:val="20"/>
        </w:rPr>
        <w:t>The existence of a legal duty to warn is generally an issue for the court to determine as a matter of law</w:t>
      </w:r>
      <w:r w:rsidR="003E110C" w:rsidRPr="002411C9">
        <w:rPr>
          <w:rFonts w:ascii="Times New Roman" w:hAnsi="Times New Roman"/>
          <w:sz w:val="28"/>
          <w:szCs w:val="20"/>
        </w:rPr>
        <w:t xml:space="preserve">. </w:t>
      </w:r>
      <w:proofErr w:type="gramStart"/>
      <w:r w:rsidR="003F3EB3" w:rsidRPr="002411C9">
        <w:rPr>
          <w:rFonts w:ascii="Times New Roman" w:hAnsi="Times New Roman"/>
          <w:sz w:val="28"/>
          <w:szCs w:val="20"/>
          <w:u w:val="single"/>
        </w:rPr>
        <w:t xml:space="preserve">Wood on Behalf of Doe v. </w:t>
      </w:r>
      <w:proofErr w:type="spellStart"/>
      <w:r w:rsidR="003F3EB3" w:rsidRPr="002411C9">
        <w:rPr>
          <w:rFonts w:ascii="Times New Roman" w:hAnsi="Times New Roman"/>
          <w:sz w:val="28"/>
          <w:szCs w:val="20"/>
          <w:u w:val="single"/>
        </w:rPr>
        <w:t>Astleford</w:t>
      </w:r>
      <w:proofErr w:type="spellEnd"/>
      <w:r w:rsidR="001248FC" w:rsidRPr="002411C9">
        <w:rPr>
          <w:rFonts w:ascii="Times New Roman" w:hAnsi="Times New Roman"/>
          <w:sz w:val="28"/>
          <w:szCs w:val="20"/>
        </w:rPr>
        <w:t>, 412 N.W.2d 753 at</w:t>
      </w:r>
      <w:r w:rsidR="003F3EB3" w:rsidRPr="002411C9">
        <w:rPr>
          <w:rFonts w:ascii="Times New Roman" w:hAnsi="Times New Roman"/>
          <w:sz w:val="28"/>
          <w:szCs w:val="20"/>
        </w:rPr>
        <w:t xml:space="preserve"> 755 (Minn. Ct. App. 1987)</w:t>
      </w:r>
      <w:r w:rsidR="00E85A38" w:rsidRPr="002411C9">
        <w:rPr>
          <w:rFonts w:ascii="Times New Roman" w:hAnsi="Times New Roman"/>
          <w:sz w:val="28"/>
          <w:szCs w:val="20"/>
        </w:rPr>
        <w:t>.</w:t>
      </w:r>
      <w:proofErr w:type="gramEnd"/>
      <w:r w:rsidR="00E85A38" w:rsidRPr="002411C9">
        <w:rPr>
          <w:rFonts w:ascii="Times New Roman" w:hAnsi="Times New Roman"/>
          <w:sz w:val="28"/>
          <w:szCs w:val="20"/>
        </w:rPr>
        <w:t xml:space="preserve"> </w:t>
      </w:r>
      <w:r w:rsidR="00D73F27" w:rsidRPr="002411C9">
        <w:rPr>
          <w:rFonts w:ascii="Times New Roman" w:hAnsi="Times New Roman"/>
          <w:sz w:val="28"/>
          <w:szCs w:val="20"/>
        </w:rPr>
        <w:t xml:space="preserve">A duty to warn arises when there is a special relationship between the parties and the </w:t>
      </w:r>
      <w:r w:rsidR="006D0026" w:rsidRPr="002411C9">
        <w:rPr>
          <w:rFonts w:ascii="Times New Roman" w:hAnsi="Times New Roman"/>
          <w:sz w:val="28"/>
          <w:szCs w:val="20"/>
        </w:rPr>
        <w:t xml:space="preserve">ultimate </w:t>
      </w:r>
      <w:r w:rsidR="00D73F27" w:rsidRPr="002411C9">
        <w:rPr>
          <w:rFonts w:ascii="Times New Roman" w:hAnsi="Times New Roman"/>
          <w:sz w:val="28"/>
          <w:szCs w:val="20"/>
        </w:rPr>
        <w:t xml:space="preserve">harm </w:t>
      </w:r>
      <w:r w:rsidR="00235A4D" w:rsidRPr="002411C9">
        <w:rPr>
          <w:rFonts w:ascii="Times New Roman" w:hAnsi="Times New Roman"/>
          <w:sz w:val="28"/>
          <w:szCs w:val="20"/>
        </w:rPr>
        <w:t>is</w:t>
      </w:r>
      <w:r w:rsidR="00D73F27" w:rsidRPr="002411C9">
        <w:rPr>
          <w:rFonts w:ascii="Times New Roman" w:hAnsi="Times New Roman"/>
          <w:sz w:val="28"/>
          <w:szCs w:val="20"/>
        </w:rPr>
        <w:t xml:space="preserve"> </w:t>
      </w:r>
      <w:r w:rsidR="00D73F27" w:rsidRPr="002411C9">
        <w:rPr>
          <w:rFonts w:ascii="Times New Roman" w:hAnsi="Times New Roman"/>
          <w:sz w:val="28"/>
          <w:szCs w:val="20"/>
        </w:rPr>
        <w:lastRenderedPageBreak/>
        <w:t>fore</w:t>
      </w:r>
      <w:r w:rsidR="006D0026" w:rsidRPr="002411C9">
        <w:rPr>
          <w:rFonts w:ascii="Times New Roman" w:hAnsi="Times New Roman"/>
          <w:sz w:val="28"/>
          <w:szCs w:val="20"/>
        </w:rPr>
        <w:t>seeable</w:t>
      </w:r>
      <w:r w:rsidR="00F41679" w:rsidRPr="002411C9">
        <w:rPr>
          <w:rFonts w:ascii="Times New Roman" w:hAnsi="Times New Roman"/>
          <w:sz w:val="28"/>
          <w:szCs w:val="20"/>
        </w:rPr>
        <w:t xml:space="preserve">. </w:t>
      </w:r>
      <w:proofErr w:type="spellStart"/>
      <w:proofErr w:type="gramStart"/>
      <w:r w:rsidR="00F41679" w:rsidRPr="002411C9">
        <w:rPr>
          <w:rFonts w:ascii="Times New Roman" w:hAnsi="Times New Roman"/>
          <w:sz w:val="28"/>
          <w:szCs w:val="20"/>
          <w:u w:val="single"/>
        </w:rPr>
        <w:t>Cairl</w:t>
      </w:r>
      <w:proofErr w:type="spellEnd"/>
      <w:r w:rsidR="00F41679" w:rsidRPr="002411C9">
        <w:rPr>
          <w:rFonts w:ascii="Times New Roman" w:hAnsi="Times New Roman"/>
          <w:sz w:val="28"/>
          <w:szCs w:val="20"/>
          <w:u w:val="single"/>
        </w:rPr>
        <w:t xml:space="preserve"> v. State</w:t>
      </w:r>
      <w:r w:rsidR="009B4866" w:rsidRPr="002411C9">
        <w:rPr>
          <w:rFonts w:ascii="Times New Roman" w:hAnsi="Times New Roman"/>
          <w:sz w:val="28"/>
          <w:szCs w:val="20"/>
        </w:rPr>
        <w:t>, 323 N.W.2d 20 at</w:t>
      </w:r>
      <w:r w:rsidR="00F41679" w:rsidRPr="002411C9">
        <w:rPr>
          <w:rFonts w:ascii="Times New Roman" w:hAnsi="Times New Roman"/>
          <w:sz w:val="28"/>
          <w:szCs w:val="20"/>
        </w:rPr>
        <w:t xml:space="preserve"> 25 (Minn. 1982).</w:t>
      </w:r>
      <w:proofErr w:type="gramEnd"/>
      <w:r w:rsidR="00F41679" w:rsidRPr="002411C9">
        <w:rPr>
          <w:rFonts w:ascii="Times New Roman" w:hAnsi="Times New Roman"/>
          <w:sz w:val="28"/>
          <w:szCs w:val="20"/>
        </w:rPr>
        <w:t xml:space="preserve"> </w:t>
      </w:r>
      <w:r w:rsidR="009F6C13" w:rsidRPr="002411C9">
        <w:rPr>
          <w:rFonts w:ascii="Times New Roman" w:hAnsi="Times New Roman"/>
          <w:sz w:val="28"/>
          <w:szCs w:val="20"/>
        </w:rPr>
        <w:t xml:space="preserve"> </w:t>
      </w:r>
      <w:r w:rsidR="006D0026" w:rsidRPr="002411C9">
        <w:rPr>
          <w:rFonts w:ascii="Times New Roman" w:hAnsi="Times New Roman"/>
          <w:sz w:val="28"/>
          <w:szCs w:val="20"/>
        </w:rPr>
        <w:t>The</w:t>
      </w:r>
      <w:r w:rsidR="00DB6AB1" w:rsidRPr="002411C9">
        <w:rPr>
          <w:rFonts w:ascii="Times New Roman" w:hAnsi="Times New Roman"/>
          <w:sz w:val="28"/>
          <w:szCs w:val="20"/>
        </w:rPr>
        <w:t xml:space="preserve"> affirmative</w:t>
      </w:r>
      <w:r w:rsidR="006D0026" w:rsidRPr="002411C9">
        <w:rPr>
          <w:rFonts w:ascii="Times New Roman" w:hAnsi="Times New Roman"/>
          <w:sz w:val="28"/>
          <w:szCs w:val="20"/>
        </w:rPr>
        <w:t xml:space="preserve"> duty </w:t>
      </w:r>
      <w:r w:rsidR="00DB6AB1" w:rsidRPr="002411C9">
        <w:rPr>
          <w:rFonts w:ascii="Times New Roman" w:hAnsi="Times New Roman"/>
          <w:sz w:val="28"/>
          <w:szCs w:val="20"/>
        </w:rPr>
        <w:t xml:space="preserve">to act </w:t>
      </w:r>
      <w:r w:rsidR="00235A4D" w:rsidRPr="002411C9">
        <w:rPr>
          <w:rFonts w:ascii="Times New Roman" w:hAnsi="Times New Roman"/>
          <w:sz w:val="28"/>
          <w:szCs w:val="20"/>
        </w:rPr>
        <w:t>may be limited</w:t>
      </w:r>
      <w:r w:rsidR="00DB6AB1" w:rsidRPr="002411C9">
        <w:rPr>
          <w:rFonts w:ascii="Times New Roman" w:hAnsi="Times New Roman"/>
          <w:sz w:val="28"/>
          <w:szCs w:val="20"/>
        </w:rPr>
        <w:t xml:space="preserve"> </w:t>
      </w:r>
      <w:r w:rsidR="00235A4D" w:rsidRPr="002411C9">
        <w:rPr>
          <w:rFonts w:ascii="Times New Roman" w:hAnsi="Times New Roman"/>
          <w:sz w:val="28"/>
          <w:szCs w:val="20"/>
        </w:rPr>
        <w:t>according to t</w:t>
      </w:r>
      <w:r w:rsidR="00036213" w:rsidRPr="002411C9">
        <w:rPr>
          <w:rFonts w:ascii="Times New Roman" w:hAnsi="Times New Roman"/>
          <w:sz w:val="28"/>
          <w:szCs w:val="20"/>
        </w:rPr>
        <w:t xml:space="preserve">he </w:t>
      </w:r>
      <w:r w:rsidR="00DB6AB1" w:rsidRPr="002411C9">
        <w:rPr>
          <w:rFonts w:ascii="Times New Roman" w:hAnsi="Times New Roman"/>
          <w:sz w:val="28"/>
          <w:szCs w:val="20"/>
        </w:rPr>
        <w:t>specificity of the third-</w:t>
      </w:r>
      <w:r w:rsidR="006D0026" w:rsidRPr="002411C9">
        <w:rPr>
          <w:rFonts w:ascii="Times New Roman" w:hAnsi="Times New Roman"/>
          <w:sz w:val="28"/>
          <w:szCs w:val="20"/>
        </w:rPr>
        <w:t>party threat</w:t>
      </w:r>
      <w:r w:rsidR="00174F31" w:rsidRPr="002411C9">
        <w:rPr>
          <w:rFonts w:ascii="Times New Roman" w:hAnsi="Times New Roman"/>
          <w:sz w:val="28"/>
          <w:szCs w:val="20"/>
        </w:rPr>
        <w:t xml:space="preserve">. </w:t>
      </w:r>
      <w:proofErr w:type="gramStart"/>
      <w:r w:rsidR="009F6C13" w:rsidRPr="002411C9">
        <w:rPr>
          <w:rFonts w:ascii="Times New Roman" w:hAnsi="Times New Roman"/>
          <w:sz w:val="28"/>
          <w:szCs w:val="20"/>
          <w:u w:val="single"/>
        </w:rPr>
        <w:t xml:space="preserve">Silberstein v. </w:t>
      </w:r>
      <w:proofErr w:type="spellStart"/>
      <w:r w:rsidR="009F6C13" w:rsidRPr="002411C9">
        <w:rPr>
          <w:rFonts w:ascii="Times New Roman" w:hAnsi="Times New Roman"/>
          <w:sz w:val="28"/>
          <w:szCs w:val="20"/>
          <w:u w:val="single"/>
        </w:rPr>
        <w:t>Cordie</w:t>
      </w:r>
      <w:proofErr w:type="spellEnd"/>
      <w:r w:rsidR="009F6C13" w:rsidRPr="002411C9">
        <w:rPr>
          <w:rFonts w:ascii="Times New Roman" w:hAnsi="Times New Roman"/>
          <w:sz w:val="28"/>
          <w:szCs w:val="20"/>
        </w:rPr>
        <w:t xml:space="preserve">, 477 N.W.2d 713 </w:t>
      </w:r>
      <w:r w:rsidR="00AF58EA" w:rsidRPr="002411C9">
        <w:rPr>
          <w:rFonts w:ascii="Times New Roman" w:hAnsi="Times New Roman"/>
          <w:sz w:val="28"/>
          <w:szCs w:val="20"/>
        </w:rPr>
        <w:t xml:space="preserve">at 856 </w:t>
      </w:r>
      <w:r w:rsidR="009F6C13" w:rsidRPr="002411C9">
        <w:rPr>
          <w:rFonts w:ascii="Times New Roman" w:hAnsi="Times New Roman"/>
          <w:sz w:val="28"/>
          <w:szCs w:val="20"/>
        </w:rPr>
        <w:t>(Minn. 1991).</w:t>
      </w:r>
      <w:proofErr w:type="gramEnd"/>
      <w:r w:rsidR="009F6C13" w:rsidRPr="002411C9">
        <w:rPr>
          <w:rFonts w:ascii="Times New Roman" w:hAnsi="Times New Roman"/>
          <w:sz w:val="28"/>
          <w:szCs w:val="20"/>
        </w:rPr>
        <w:t xml:space="preserve"> </w:t>
      </w:r>
    </w:p>
    <w:p w14:paraId="7437BEB7" w14:textId="77777777" w:rsidR="00835502" w:rsidRPr="002411C9" w:rsidRDefault="003E110C" w:rsidP="00E85A38">
      <w:pPr>
        <w:spacing w:line="480" w:lineRule="auto"/>
        <w:rPr>
          <w:rFonts w:ascii="Times New Roman" w:hAnsi="Times New Roman"/>
          <w:sz w:val="28"/>
          <w:szCs w:val="20"/>
        </w:rPr>
      </w:pPr>
      <w:r w:rsidRPr="002411C9">
        <w:rPr>
          <w:rFonts w:ascii="Times New Roman" w:hAnsi="Times New Roman"/>
          <w:sz w:val="28"/>
          <w:szCs w:val="20"/>
        </w:rPr>
        <w:tab/>
        <w:t xml:space="preserve">In the situation at hand, both law and policy support summary judgment for the Defendant. </w:t>
      </w:r>
      <w:r w:rsidR="00954E1C" w:rsidRPr="002411C9">
        <w:rPr>
          <w:rFonts w:ascii="Times New Roman" w:hAnsi="Times New Roman"/>
          <w:sz w:val="28"/>
          <w:szCs w:val="20"/>
        </w:rPr>
        <w:t xml:space="preserve">There </w:t>
      </w:r>
      <w:r w:rsidR="0068640C" w:rsidRPr="002411C9">
        <w:rPr>
          <w:rFonts w:ascii="Times New Roman" w:hAnsi="Times New Roman"/>
          <w:sz w:val="28"/>
          <w:szCs w:val="20"/>
        </w:rPr>
        <w:t>is no</w:t>
      </w:r>
      <w:r w:rsidR="00954E1C" w:rsidRPr="002411C9">
        <w:rPr>
          <w:rFonts w:ascii="Times New Roman" w:hAnsi="Times New Roman"/>
          <w:sz w:val="28"/>
          <w:szCs w:val="20"/>
        </w:rPr>
        <w:t xml:space="preserve"> genuine issue of material fact </w:t>
      </w:r>
      <w:r w:rsidR="0049656B" w:rsidRPr="002411C9">
        <w:rPr>
          <w:rFonts w:ascii="Times New Roman" w:hAnsi="Times New Roman"/>
          <w:sz w:val="28"/>
          <w:szCs w:val="20"/>
        </w:rPr>
        <w:t xml:space="preserve">that </w:t>
      </w:r>
      <w:r w:rsidR="00B516F4" w:rsidRPr="002411C9">
        <w:rPr>
          <w:rFonts w:ascii="Times New Roman" w:hAnsi="Times New Roman"/>
          <w:sz w:val="28"/>
          <w:szCs w:val="20"/>
        </w:rPr>
        <w:t>no</w:t>
      </w:r>
      <w:r w:rsidR="0049656B" w:rsidRPr="002411C9">
        <w:rPr>
          <w:rFonts w:ascii="Times New Roman" w:hAnsi="Times New Roman"/>
          <w:sz w:val="28"/>
          <w:szCs w:val="20"/>
        </w:rPr>
        <w:t xml:space="preserve"> special </w:t>
      </w:r>
      <w:r w:rsidR="0081261E" w:rsidRPr="002411C9">
        <w:rPr>
          <w:rFonts w:ascii="Times New Roman" w:hAnsi="Times New Roman"/>
          <w:sz w:val="28"/>
          <w:szCs w:val="20"/>
        </w:rPr>
        <w:t>relationship</w:t>
      </w:r>
      <w:r w:rsidR="00C748B6" w:rsidRPr="002411C9">
        <w:rPr>
          <w:rFonts w:ascii="Times New Roman" w:hAnsi="Times New Roman"/>
          <w:sz w:val="28"/>
          <w:szCs w:val="20"/>
        </w:rPr>
        <w:t xml:space="preserve"> </w:t>
      </w:r>
      <w:r w:rsidR="00B516F4" w:rsidRPr="002411C9">
        <w:rPr>
          <w:rFonts w:ascii="Times New Roman" w:hAnsi="Times New Roman"/>
          <w:sz w:val="28"/>
          <w:szCs w:val="20"/>
        </w:rPr>
        <w:t xml:space="preserve">existed </w:t>
      </w:r>
      <w:r w:rsidR="00C748B6" w:rsidRPr="002411C9">
        <w:rPr>
          <w:rFonts w:ascii="Times New Roman" w:hAnsi="Times New Roman"/>
          <w:sz w:val="28"/>
          <w:szCs w:val="20"/>
        </w:rPr>
        <w:t xml:space="preserve">between </w:t>
      </w:r>
      <w:r w:rsidR="0049656B" w:rsidRPr="002411C9">
        <w:rPr>
          <w:rFonts w:ascii="Times New Roman" w:hAnsi="Times New Roman"/>
          <w:sz w:val="28"/>
          <w:szCs w:val="20"/>
        </w:rPr>
        <w:t xml:space="preserve">the </w:t>
      </w:r>
      <w:r w:rsidR="000D106A" w:rsidRPr="002411C9">
        <w:rPr>
          <w:rFonts w:ascii="Times New Roman" w:hAnsi="Times New Roman"/>
          <w:sz w:val="28"/>
          <w:szCs w:val="20"/>
        </w:rPr>
        <w:t>Defendant</w:t>
      </w:r>
      <w:r w:rsidR="00521FA3" w:rsidRPr="002411C9">
        <w:rPr>
          <w:rFonts w:ascii="Times New Roman" w:hAnsi="Times New Roman"/>
          <w:sz w:val="28"/>
          <w:szCs w:val="20"/>
        </w:rPr>
        <w:t xml:space="preserve"> and </w:t>
      </w:r>
      <w:r w:rsidR="00C748B6" w:rsidRPr="002411C9">
        <w:rPr>
          <w:rFonts w:ascii="Times New Roman" w:hAnsi="Times New Roman"/>
          <w:sz w:val="28"/>
          <w:szCs w:val="20"/>
        </w:rPr>
        <w:t>the third-party</w:t>
      </w:r>
      <w:r w:rsidR="00D1689A" w:rsidRPr="002411C9">
        <w:rPr>
          <w:rFonts w:ascii="Times New Roman" w:hAnsi="Times New Roman"/>
          <w:sz w:val="28"/>
          <w:szCs w:val="20"/>
        </w:rPr>
        <w:t>,</w:t>
      </w:r>
      <w:r w:rsidR="0012749F" w:rsidRPr="002411C9">
        <w:rPr>
          <w:rFonts w:ascii="Times New Roman" w:hAnsi="Times New Roman"/>
          <w:sz w:val="28"/>
          <w:szCs w:val="20"/>
        </w:rPr>
        <w:t xml:space="preserve"> </w:t>
      </w:r>
      <w:r w:rsidR="006A160D" w:rsidRPr="002411C9">
        <w:rPr>
          <w:rFonts w:ascii="Times New Roman" w:hAnsi="Times New Roman"/>
          <w:sz w:val="28"/>
          <w:szCs w:val="20"/>
        </w:rPr>
        <w:t>and</w:t>
      </w:r>
      <w:r w:rsidR="001A0BA9" w:rsidRPr="002411C9">
        <w:rPr>
          <w:rFonts w:ascii="Times New Roman" w:hAnsi="Times New Roman"/>
          <w:sz w:val="28"/>
          <w:szCs w:val="20"/>
        </w:rPr>
        <w:t xml:space="preserve"> that</w:t>
      </w:r>
      <w:r w:rsidR="0012749F" w:rsidRPr="002411C9">
        <w:rPr>
          <w:rFonts w:ascii="Times New Roman" w:hAnsi="Times New Roman"/>
          <w:sz w:val="28"/>
          <w:szCs w:val="20"/>
        </w:rPr>
        <w:t xml:space="preserve"> the third-party’s </w:t>
      </w:r>
      <w:r w:rsidR="00D73F27" w:rsidRPr="002411C9">
        <w:rPr>
          <w:rFonts w:ascii="Times New Roman" w:hAnsi="Times New Roman"/>
          <w:sz w:val="28"/>
          <w:szCs w:val="20"/>
        </w:rPr>
        <w:t>conduct was unforeseeable</w:t>
      </w:r>
      <w:r w:rsidR="000D106A" w:rsidRPr="002411C9">
        <w:rPr>
          <w:rFonts w:ascii="Times New Roman" w:hAnsi="Times New Roman"/>
          <w:sz w:val="28"/>
          <w:szCs w:val="20"/>
        </w:rPr>
        <w:t xml:space="preserve">. </w:t>
      </w:r>
      <w:r w:rsidR="0012749F" w:rsidRPr="002411C9">
        <w:rPr>
          <w:rFonts w:ascii="Times New Roman" w:hAnsi="Times New Roman"/>
          <w:sz w:val="28"/>
          <w:szCs w:val="20"/>
        </w:rPr>
        <w:t>Further</w:t>
      </w:r>
      <w:r w:rsidR="000D106A" w:rsidRPr="002411C9">
        <w:rPr>
          <w:rFonts w:ascii="Times New Roman" w:hAnsi="Times New Roman"/>
          <w:sz w:val="28"/>
          <w:szCs w:val="20"/>
        </w:rPr>
        <w:t xml:space="preserve">, </w:t>
      </w:r>
      <w:r w:rsidR="00227380" w:rsidRPr="002411C9">
        <w:rPr>
          <w:rFonts w:ascii="Times New Roman" w:hAnsi="Times New Roman"/>
          <w:sz w:val="28"/>
          <w:szCs w:val="20"/>
        </w:rPr>
        <w:t xml:space="preserve">the lack </w:t>
      </w:r>
      <w:r w:rsidR="00CC4137" w:rsidRPr="002411C9">
        <w:rPr>
          <w:rFonts w:ascii="Times New Roman" w:hAnsi="Times New Roman"/>
          <w:sz w:val="28"/>
          <w:szCs w:val="20"/>
        </w:rPr>
        <w:t xml:space="preserve">of </w:t>
      </w:r>
      <w:r w:rsidR="00227380" w:rsidRPr="002411C9">
        <w:rPr>
          <w:rFonts w:ascii="Times New Roman" w:hAnsi="Times New Roman"/>
          <w:sz w:val="28"/>
          <w:szCs w:val="20"/>
        </w:rPr>
        <w:t>specificity of the</w:t>
      </w:r>
      <w:r w:rsidR="00943F06">
        <w:rPr>
          <w:rFonts w:ascii="Times New Roman" w:hAnsi="Times New Roman"/>
          <w:sz w:val="28"/>
          <w:szCs w:val="20"/>
        </w:rPr>
        <w:t xml:space="preserve"> third-party’s</w:t>
      </w:r>
      <w:r w:rsidR="00227380" w:rsidRPr="002411C9">
        <w:rPr>
          <w:rFonts w:ascii="Times New Roman" w:hAnsi="Times New Roman"/>
          <w:sz w:val="28"/>
          <w:szCs w:val="20"/>
        </w:rPr>
        <w:t xml:space="preserve"> threat served to limit any duty to warn</w:t>
      </w:r>
      <w:r w:rsidR="008209FC" w:rsidRPr="002411C9">
        <w:rPr>
          <w:rFonts w:ascii="Times New Roman" w:hAnsi="Times New Roman"/>
          <w:sz w:val="28"/>
          <w:szCs w:val="20"/>
        </w:rPr>
        <w:t>.</w:t>
      </w:r>
      <w:r w:rsidR="007B1049" w:rsidRPr="002411C9">
        <w:rPr>
          <w:rFonts w:ascii="Times New Roman" w:hAnsi="Times New Roman"/>
          <w:sz w:val="28"/>
          <w:szCs w:val="20"/>
        </w:rPr>
        <w:t xml:space="preserve"> </w:t>
      </w:r>
      <w:r w:rsidR="00293F0B" w:rsidRPr="002411C9">
        <w:rPr>
          <w:rFonts w:ascii="Times New Roman" w:hAnsi="Times New Roman"/>
          <w:sz w:val="28"/>
          <w:szCs w:val="20"/>
        </w:rPr>
        <w:t>Taking the evidence in the light most favorable to the non-movant, the</w:t>
      </w:r>
      <w:r w:rsidR="0031408D" w:rsidRPr="002411C9">
        <w:rPr>
          <w:rFonts w:ascii="Times New Roman" w:hAnsi="Times New Roman"/>
          <w:sz w:val="28"/>
          <w:szCs w:val="20"/>
        </w:rPr>
        <w:t xml:space="preserve"> Plaintiff</w:t>
      </w:r>
      <w:r w:rsidR="00293F0B" w:rsidRPr="002411C9">
        <w:rPr>
          <w:rFonts w:ascii="Times New Roman" w:hAnsi="Times New Roman"/>
          <w:sz w:val="28"/>
          <w:szCs w:val="20"/>
        </w:rPr>
        <w:t xml:space="preserve"> </w:t>
      </w:r>
      <w:r w:rsidR="008209FC" w:rsidRPr="002411C9">
        <w:rPr>
          <w:rFonts w:ascii="Times New Roman" w:hAnsi="Times New Roman"/>
          <w:sz w:val="28"/>
          <w:szCs w:val="20"/>
        </w:rPr>
        <w:t>is unable to prove one or more elements of her claim</w:t>
      </w:r>
      <w:r w:rsidR="0027717A" w:rsidRPr="002411C9">
        <w:rPr>
          <w:rFonts w:ascii="Times New Roman" w:hAnsi="Times New Roman"/>
          <w:sz w:val="28"/>
          <w:szCs w:val="20"/>
        </w:rPr>
        <w:t>,</w:t>
      </w:r>
      <w:r w:rsidR="008209FC" w:rsidRPr="002411C9">
        <w:rPr>
          <w:rFonts w:ascii="Times New Roman" w:hAnsi="Times New Roman"/>
          <w:sz w:val="28"/>
          <w:szCs w:val="20"/>
        </w:rPr>
        <w:t xml:space="preserve"> and thus, </w:t>
      </w:r>
      <w:r w:rsidR="005B5C86" w:rsidRPr="002411C9">
        <w:rPr>
          <w:rFonts w:ascii="Times New Roman" w:hAnsi="Times New Roman"/>
          <w:sz w:val="28"/>
          <w:szCs w:val="20"/>
        </w:rPr>
        <w:t xml:space="preserve">the </w:t>
      </w:r>
      <w:r w:rsidR="004B10A1" w:rsidRPr="002411C9">
        <w:rPr>
          <w:rFonts w:ascii="Times New Roman" w:hAnsi="Times New Roman"/>
          <w:sz w:val="28"/>
          <w:szCs w:val="20"/>
        </w:rPr>
        <w:t xml:space="preserve">Defendant is </w:t>
      </w:r>
      <w:r w:rsidR="008209FC" w:rsidRPr="002411C9">
        <w:rPr>
          <w:rFonts w:ascii="Times New Roman" w:hAnsi="Times New Roman"/>
          <w:sz w:val="28"/>
          <w:szCs w:val="20"/>
        </w:rPr>
        <w:t>entitled</w:t>
      </w:r>
      <w:r w:rsidR="004B10A1" w:rsidRPr="002411C9">
        <w:rPr>
          <w:rFonts w:ascii="Times New Roman" w:hAnsi="Times New Roman"/>
          <w:sz w:val="28"/>
          <w:szCs w:val="20"/>
        </w:rPr>
        <w:t xml:space="preserve"> to </w:t>
      </w:r>
      <w:r w:rsidR="008209FC" w:rsidRPr="002411C9">
        <w:rPr>
          <w:rFonts w:ascii="Times New Roman" w:hAnsi="Times New Roman"/>
          <w:sz w:val="28"/>
          <w:szCs w:val="20"/>
        </w:rPr>
        <w:t>judgment</w:t>
      </w:r>
      <w:r w:rsidR="004B10A1" w:rsidRPr="002411C9">
        <w:rPr>
          <w:rFonts w:ascii="Times New Roman" w:hAnsi="Times New Roman"/>
          <w:sz w:val="28"/>
          <w:szCs w:val="20"/>
        </w:rPr>
        <w:t xml:space="preserve"> as a matter of law</w:t>
      </w:r>
      <w:r w:rsidR="005B5C86" w:rsidRPr="002411C9">
        <w:rPr>
          <w:rFonts w:ascii="Times New Roman" w:hAnsi="Times New Roman"/>
          <w:sz w:val="28"/>
          <w:szCs w:val="20"/>
        </w:rPr>
        <w:t xml:space="preserve">. </w:t>
      </w:r>
    </w:p>
    <w:p w14:paraId="199C69D8" w14:textId="77777777" w:rsidR="009958DC" w:rsidRPr="002411C9" w:rsidRDefault="009958DC" w:rsidP="00E1464E">
      <w:pPr>
        <w:spacing w:line="480" w:lineRule="auto"/>
        <w:rPr>
          <w:rFonts w:ascii="Times New Roman" w:hAnsi="Times New Roman"/>
          <w:sz w:val="28"/>
          <w:szCs w:val="20"/>
        </w:rPr>
      </w:pPr>
    </w:p>
    <w:p w14:paraId="20954495" w14:textId="77777777" w:rsidR="0049656B" w:rsidRPr="002411C9" w:rsidRDefault="009958DC" w:rsidP="00E1464E">
      <w:pPr>
        <w:spacing w:line="480" w:lineRule="auto"/>
        <w:rPr>
          <w:rFonts w:ascii="Times New Roman" w:hAnsi="Times New Roman" w:cs="Tahoma"/>
          <w:sz w:val="28"/>
          <w:szCs w:val="26"/>
          <w:u w:val="single"/>
        </w:rPr>
      </w:pPr>
      <w:r w:rsidRPr="002411C9">
        <w:rPr>
          <w:rFonts w:ascii="Times New Roman" w:hAnsi="Times New Roman"/>
          <w:sz w:val="28"/>
          <w:szCs w:val="20"/>
          <w:u w:val="single"/>
        </w:rPr>
        <w:t xml:space="preserve">I. </w:t>
      </w:r>
      <w:r w:rsidR="00A149AE" w:rsidRPr="002411C9">
        <w:rPr>
          <w:rFonts w:ascii="Times New Roman" w:hAnsi="Times New Roman" w:cs="Tahoma"/>
          <w:sz w:val="28"/>
          <w:szCs w:val="26"/>
          <w:u w:val="single"/>
        </w:rPr>
        <w:t xml:space="preserve">Summary judgment should be granted for the Defendant because he </w:t>
      </w:r>
      <w:r w:rsidR="003A17AF" w:rsidRPr="002411C9">
        <w:rPr>
          <w:rFonts w:ascii="Times New Roman" w:hAnsi="Times New Roman" w:cs="Tahoma"/>
          <w:sz w:val="28"/>
          <w:szCs w:val="26"/>
          <w:u w:val="single"/>
        </w:rPr>
        <w:t>did not have a</w:t>
      </w:r>
      <w:r w:rsidR="00BA26E1" w:rsidRPr="002411C9">
        <w:rPr>
          <w:rFonts w:ascii="Times New Roman" w:hAnsi="Times New Roman" w:cs="Tahoma"/>
          <w:sz w:val="28"/>
          <w:szCs w:val="26"/>
          <w:u w:val="single"/>
        </w:rPr>
        <w:t xml:space="preserve"> specific</w:t>
      </w:r>
      <w:r w:rsidR="00F659CE" w:rsidRPr="002411C9">
        <w:rPr>
          <w:rFonts w:ascii="Times New Roman" w:hAnsi="Times New Roman" w:cs="Tahoma"/>
          <w:sz w:val="28"/>
          <w:szCs w:val="26"/>
          <w:u w:val="single"/>
        </w:rPr>
        <w:t xml:space="preserve"> </w:t>
      </w:r>
      <w:r w:rsidR="00A149AE" w:rsidRPr="002411C9">
        <w:rPr>
          <w:rFonts w:ascii="Times New Roman" w:hAnsi="Times New Roman" w:cs="Tahoma"/>
          <w:sz w:val="28"/>
          <w:szCs w:val="26"/>
          <w:u w:val="single"/>
        </w:rPr>
        <w:t>duty to warn, and therefore, he is entitled to judgment as a matter of law.</w:t>
      </w:r>
    </w:p>
    <w:p w14:paraId="1974DC0D" w14:textId="77777777" w:rsidR="003B2669" w:rsidRPr="002411C9" w:rsidRDefault="0027717A" w:rsidP="00D1756A">
      <w:pPr>
        <w:spacing w:line="480" w:lineRule="auto"/>
        <w:rPr>
          <w:rFonts w:ascii="Times New Roman" w:hAnsi="Times New Roman"/>
          <w:sz w:val="28"/>
          <w:szCs w:val="20"/>
          <w:u w:val="single"/>
        </w:rPr>
      </w:pPr>
      <w:r w:rsidRPr="002411C9">
        <w:rPr>
          <w:rFonts w:ascii="Times New Roman" w:hAnsi="Times New Roman"/>
          <w:sz w:val="28"/>
          <w:u w:val="single"/>
        </w:rPr>
        <w:t>A</w:t>
      </w:r>
      <w:r w:rsidR="0049656B" w:rsidRPr="002411C9">
        <w:rPr>
          <w:rFonts w:ascii="Times New Roman" w:hAnsi="Times New Roman"/>
          <w:sz w:val="28"/>
          <w:u w:val="single"/>
        </w:rPr>
        <w:t>.</w:t>
      </w:r>
      <w:r w:rsidR="009958DC" w:rsidRPr="002411C9">
        <w:rPr>
          <w:rFonts w:ascii="Times New Roman" w:hAnsi="Times New Roman"/>
          <w:sz w:val="28"/>
          <w:u w:val="single"/>
        </w:rPr>
        <w:t xml:space="preserve"> </w:t>
      </w:r>
      <w:r w:rsidR="00177CDD" w:rsidRPr="002411C9">
        <w:rPr>
          <w:rFonts w:ascii="Times New Roman" w:hAnsi="Times New Roman"/>
          <w:sz w:val="28"/>
          <w:u w:val="single"/>
        </w:rPr>
        <w:t>The Defendant did not have a spec</w:t>
      </w:r>
      <w:r w:rsidR="000B01A4" w:rsidRPr="002411C9">
        <w:rPr>
          <w:rFonts w:ascii="Times New Roman" w:hAnsi="Times New Roman"/>
          <w:sz w:val="28"/>
          <w:u w:val="single"/>
        </w:rPr>
        <w:t>ial relationship with the third-</w:t>
      </w:r>
      <w:r w:rsidR="00177CDD" w:rsidRPr="002411C9">
        <w:rPr>
          <w:rFonts w:ascii="Times New Roman" w:hAnsi="Times New Roman"/>
          <w:sz w:val="28"/>
          <w:u w:val="single"/>
        </w:rPr>
        <w:t xml:space="preserve">party </w:t>
      </w:r>
      <w:r w:rsidR="009F0A9A" w:rsidRPr="002411C9">
        <w:rPr>
          <w:rFonts w:ascii="Times New Roman" w:hAnsi="Times New Roman"/>
          <w:sz w:val="28"/>
          <w:u w:val="single"/>
        </w:rPr>
        <w:t>because the Defendant did not expressly or impliedly consent to a custodial relationship</w:t>
      </w:r>
      <w:r w:rsidR="00177CDD" w:rsidRPr="002411C9">
        <w:rPr>
          <w:rFonts w:ascii="Times New Roman" w:hAnsi="Times New Roman"/>
          <w:sz w:val="28"/>
          <w:u w:val="single"/>
        </w:rPr>
        <w:t xml:space="preserve">. </w:t>
      </w:r>
    </w:p>
    <w:p w14:paraId="332AA2FC" w14:textId="77777777" w:rsidR="004274A8" w:rsidRPr="002411C9" w:rsidRDefault="003B2669" w:rsidP="00D1756A">
      <w:pPr>
        <w:spacing w:line="480" w:lineRule="auto"/>
        <w:rPr>
          <w:rFonts w:ascii="Times New Roman" w:hAnsi="Times New Roman"/>
          <w:sz w:val="28"/>
          <w:szCs w:val="20"/>
        </w:rPr>
      </w:pPr>
      <w:r w:rsidRPr="002411C9">
        <w:rPr>
          <w:rFonts w:ascii="Times New Roman" w:hAnsi="Times New Roman"/>
          <w:i/>
          <w:sz w:val="28"/>
          <w:szCs w:val="20"/>
        </w:rPr>
        <w:lastRenderedPageBreak/>
        <w:tab/>
      </w:r>
      <w:r w:rsidR="00D1756A" w:rsidRPr="002411C9">
        <w:rPr>
          <w:rFonts w:ascii="Times New Roman" w:hAnsi="Times New Roman"/>
          <w:sz w:val="28"/>
          <w:szCs w:val="20"/>
        </w:rPr>
        <w:t>Generally, no duty is imposed on an individual to protect another from harm</w:t>
      </w:r>
      <w:r w:rsidR="00155432" w:rsidRPr="002411C9">
        <w:rPr>
          <w:rFonts w:ascii="Times New Roman" w:hAnsi="Times New Roman"/>
          <w:sz w:val="28"/>
          <w:szCs w:val="20"/>
        </w:rPr>
        <w:t>.</w:t>
      </w:r>
      <w:r w:rsidR="00D1756A" w:rsidRPr="002411C9">
        <w:rPr>
          <w:rFonts w:ascii="Times New Roman" w:hAnsi="Times New Roman"/>
          <w:sz w:val="28"/>
          <w:szCs w:val="20"/>
        </w:rPr>
        <w:t xml:space="preserve"> </w:t>
      </w:r>
      <w:proofErr w:type="spellStart"/>
      <w:proofErr w:type="gramStart"/>
      <w:r w:rsidR="006A160D" w:rsidRPr="002411C9">
        <w:rPr>
          <w:rFonts w:ascii="Times New Roman" w:hAnsi="Times New Roman"/>
          <w:sz w:val="28"/>
          <w:szCs w:val="20"/>
          <w:u w:val="single"/>
        </w:rPr>
        <w:t>Domagala</w:t>
      </w:r>
      <w:proofErr w:type="spellEnd"/>
      <w:r w:rsidR="006A160D" w:rsidRPr="002411C9">
        <w:rPr>
          <w:rFonts w:ascii="Times New Roman" w:hAnsi="Times New Roman"/>
          <w:sz w:val="28"/>
          <w:szCs w:val="20"/>
          <w:u w:val="single"/>
        </w:rPr>
        <w:t xml:space="preserve"> v. Rolland, 805 N.W.2d 14 at 23 (Minn. 2011)</w:t>
      </w:r>
      <w:r w:rsidR="00AD6DE5" w:rsidRPr="002411C9">
        <w:rPr>
          <w:rFonts w:ascii="Times New Roman" w:hAnsi="Times New Roman"/>
          <w:sz w:val="28"/>
          <w:szCs w:val="20"/>
        </w:rPr>
        <w:t>.</w:t>
      </w:r>
      <w:proofErr w:type="gramEnd"/>
      <w:r w:rsidR="00AD6DE5" w:rsidRPr="002411C9">
        <w:rPr>
          <w:rFonts w:ascii="Times New Roman" w:hAnsi="Times New Roman"/>
          <w:sz w:val="28"/>
          <w:szCs w:val="20"/>
        </w:rPr>
        <w:t xml:space="preserve"> </w:t>
      </w:r>
      <w:r w:rsidR="006A160D" w:rsidRPr="002411C9">
        <w:rPr>
          <w:rFonts w:ascii="Times New Roman" w:hAnsi="Times New Roman"/>
          <w:sz w:val="28"/>
          <w:szCs w:val="20"/>
        </w:rPr>
        <w:t xml:space="preserve">“An exception to this rule exists when the parties are in a special relationship” </w:t>
      </w:r>
      <w:r w:rsidR="00AD6DE5" w:rsidRPr="002411C9">
        <w:rPr>
          <w:rFonts w:ascii="Times New Roman" w:hAnsi="Times New Roman"/>
          <w:i/>
          <w:sz w:val="28"/>
          <w:szCs w:val="20"/>
        </w:rPr>
        <w:t>Id</w:t>
      </w:r>
      <w:r w:rsidR="00D1756A" w:rsidRPr="002411C9">
        <w:rPr>
          <w:rFonts w:ascii="Times New Roman" w:hAnsi="Times New Roman"/>
          <w:sz w:val="28"/>
          <w:szCs w:val="20"/>
        </w:rPr>
        <w:t xml:space="preserve">. </w:t>
      </w:r>
      <w:r w:rsidR="00906DE0" w:rsidRPr="002411C9">
        <w:rPr>
          <w:rFonts w:ascii="Times New Roman" w:hAnsi="Times New Roman"/>
          <w:sz w:val="28"/>
          <w:szCs w:val="20"/>
        </w:rPr>
        <w:t>A r</w:t>
      </w:r>
      <w:r w:rsidR="006A160D" w:rsidRPr="002411C9">
        <w:rPr>
          <w:rFonts w:ascii="Times New Roman" w:hAnsi="Times New Roman"/>
          <w:sz w:val="28"/>
          <w:szCs w:val="20"/>
        </w:rPr>
        <w:t xml:space="preserve">equisite </w:t>
      </w:r>
      <w:r w:rsidR="00FF4CD4" w:rsidRPr="002411C9">
        <w:rPr>
          <w:rFonts w:ascii="Times New Roman" w:hAnsi="Times New Roman"/>
          <w:sz w:val="28"/>
          <w:szCs w:val="20"/>
        </w:rPr>
        <w:t>special relationship</w:t>
      </w:r>
      <w:r w:rsidR="00D1756A" w:rsidRPr="002411C9">
        <w:rPr>
          <w:rFonts w:ascii="Times New Roman" w:hAnsi="Times New Roman"/>
          <w:sz w:val="28"/>
          <w:szCs w:val="20"/>
        </w:rPr>
        <w:t xml:space="preserve"> </w:t>
      </w:r>
      <w:r w:rsidR="00856491" w:rsidRPr="002411C9">
        <w:rPr>
          <w:rFonts w:ascii="Times New Roman" w:hAnsi="Times New Roman"/>
          <w:sz w:val="28"/>
          <w:szCs w:val="20"/>
        </w:rPr>
        <w:t xml:space="preserve">exists </w:t>
      </w:r>
      <w:r w:rsidR="00155432" w:rsidRPr="002411C9">
        <w:rPr>
          <w:rFonts w:ascii="Times New Roman" w:hAnsi="Times New Roman"/>
          <w:sz w:val="28"/>
          <w:szCs w:val="20"/>
        </w:rPr>
        <w:t xml:space="preserve">between </w:t>
      </w:r>
      <w:r w:rsidR="00ED2451" w:rsidRPr="002411C9">
        <w:rPr>
          <w:rFonts w:ascii="Times New Roman" w:hAnsi="Times New Roman"/>
          <w:sz w:val="28"/>
          <w:szCs w:val="20"/>
        </w:rPr>
        <w:t>a person</w:t>
      </w:r>
      <w:r w:rsidR="00D1756A" w:rsidRPr="002411C9">
        <w:rPr>
          <w:rFonts w:ascii="Times New Roman" w:hAnsi="Times New Roman"/>
          <w:sz w:val="28"/>
          <w:szCs w:val="20"/>
        </w:rPr>
        <w:t xml:space="preserve"> </w:t>
      </w:r>
      <w:r w:rsidR="002A5308" w:rsidRPr="002411C9">
        <w:rPr>
          <w:rFonts w:ascii="Times New Roman" w:hAnsi="Times New Roman"/>
          <w:sz w:val="28"/>
          <w:szCs w:val="20"/>
        </w:rPr>
        <w:t xml:space="preserve">that </w:t>
      </w:r>
      <w:r w:rsidR="00ED2451" w:rsidRPr="002411C9">
        <w:rPr>
          <w:rFonts w:ascii="Times New Roman" w:hAnsi="Times New Roman"/>
          <w:sz w:val="28"/>
          <w:szCs w:val="20"/>
        </w:rPr>
        <w:t>has</w:t>
      </w:r>
      <w:r w:rsidR="004F6575" w:rsidRPr="002411C9">
        <w:rPr>
          <w:rFonts w:ascii="Times New Roman" w:hAnsi="Times New Roman"/>
          <w:sz w:val="28"/>
          <w:szCs w:val="20"/>
        </w:rPr>
        <w:t xml:space="preserve"> custody of </w:t>
      </w:r>
      <w:r w:rsidR="00906DE0" w:rsidRPr="002411C9">
        <w:rPr>
          <w:rFonts w:ascii="Times New Roman" w:hAnsi="Times New Roman"/>
          <w:sz w:val="28"/>
          <w:szCs w:val="20"/>
        </w:rPr>
        <w:t>an individual</w:t>
      </w:r>
      <w:r w:rsidR="00D1756A" w:rsidRPr="002411C9">
        <w:rPr>
          <w:rFonts w:ascii="Times New Roman" w:hAnsi="Times New Roman"/>
          <w:sz w:val="28"/>
          <w:szCs w:val="20"/>
        </w:rPr>
        <w:t xml:space="preserve"> with dangerous propensities</w:t>
      </w:r>
      <w:r w:rsidR="00856491" w:rsidRPr="002411C9">
        <w:rPr>
          <w:rFonts w:ascii="Times New Roman" w:hAnsi="Times New Roman"/>
          <w:sz w:val="28"/>
          <w:szCs w:val="20"/>
        </w:rPr>
        <w:t xml:space="preserve"> and the person in custody</w:t>
      </w:r>
      <w:r w:rsidR="00D1756A" w:rsidRPr="002411C9">
        <w:rPr>
          <w:rFonts w:ascii="Times New Roman" w:hAnsi="Times New Roman"/>
          <w:sz w:val="28"/>
          <w:szCs w:val="20"/>
        </w:rPr>
        <w:t>.</w:t>
      </w:r>
      <w:r w:rsidR="00155432" w:rsidRPr="002411C9">
        <w:rPr>
          <w:rFonts w:ascii="Times New Roman" w:hAnsi="Times New Roman"/>
          <w:sz w:val="28"/>
          <w:szCs w:val="20"/>
        </w:rPr>
        <w:t xml:space="preserve"> </w:t>
      </w:r>
      <w:proofErr w:type="gramStart"/>
      <w:r w:rsidR="00D1756A" w:rsidRPr="002411C9">
        <w:rPr>
          <w:rFonts w:ascii="Times New Roman" w:hAnsi="Times New Roman"/>
          <w:sz w:val="28"/>
          <w:szCs w:val="20"/>
          <w:u w:val="single"/>
        </w:rPr>
        <w:t xml:space="preserve">Delgado v. </w:t>
      </w:r>
      <w:proofErr w:type="spellStart"/>
      <w:r w:rsidR="00D1756A" w:rsidRPr="002411C9">
        <w:rPr>
          <w:rFonts w:ascii="Times New Roman" w:hAnsi="Times New Roman"/>
          <w:sz w:val="28"/>
          <w:szCs w:val="20"/>
          <w:u w:val="single"/>
        </w:rPr>
        <w:t>Lohmar</w:t>
      </w:r>
      <w:proofErr w:type="spellEnd"/>
      <w:r w:rsidR="008A2536" w:rsidRPr="002411C9">
        <w:rPr>
          <w:rFonts w:ascii="Times New Roman" w:hAnsi="Times New Roman"/>
          <w:sz w:val="28"/>
          <w:szCs w:val="20"/>
        </w:rPr>
        <w:t>, 289 N.W.2d 479 at 483</w:t>
      </w:r>
      <w:r w:rsidR="00D1756A" w:rsidRPr="002411C9">
        <w:rPr>
          <w:rFonts w:ascii="Times New Roman" w:hAnsi="Times New Roman"/>
          <w:sz w:val="28"/>
          <w:szCs w:val="20"/>
        </w:rPr>
        <w:t xml:space="preserve"> (Minn. 1979).</w:t>
      </w:r>
      <w:proofErr w:type="gramEnd"/>
      <w:r w:rsidR="00D1756A" w:rsidRPr="002411C9">
        <w:rPr>
          <w:rFonts w:ascii="Times New Roman" w:hAnsi="Times New Roman"/>
          <w:sz w:val="28"/>
          <w:szCs w:val="20"/>
        </w:rPr>
        <w:t xml:space="preserve"> </w:t>
      </w:r>
      <w:r w:rsidR="008A2536" w:rsidRPr="002411C9">
        <w:rPr>
          <w:rFonts w:ascii="Times New Roman" w:hAnsi="Times New Roman"/>
          <w:sz w:val="28"/>
          <w:szCs w:val="20"/>
        </w:rPr>
        <w:t>However, a</w:t>
      </w:r>
      <w:r w:rsidR="00014E88" w:rsidRPr="002411C9">
        <w:rPr>
          <w:rFonts w:ascii="Times New Roman" w:hAnsi="Times New Roman"/>
          <w:sz w:val="28"/>
          <w:szCs w:val="20"/>
        </w:rPr>
        <w:t xml:space="preserve"> parent may not impose a </w:t>
      </w:r>
      <w:r w:rsidR="00AC5680" w:rsidRPr="002411C9">
        <w:rPr>
          <w:rFonts w:ascii="Times New Roman" w:hAnsi="Times New Roman"/>
          <w:sz w:val="28"/>
          <w:szCs w:val="20"/>
        </w:rPr>
        <w:t xml:space="preserve">custodial relationship on another </w:t>
      </w:r>
      <w:r w:rsidR="00014E88" w:rsidRPr="002411C9">
        <w:rPr>
          <w:rFonts w:ascii="Times New Roman" w:hAnsi="Times New Roman"/>
          <w:sz w:val="28"/>
          <w:szCs w:val="20"/>
        </w:rPr>
        <w:t xml:space="preserve">unless that person accepts the responsibility. </w:t>
      </w:r>
      <w:r w:rsidR="00014E88" w:rsidRPr="002411C9">
        <w:rPr>
          <w:rFonts w:ascii="Times New Roman" w:hAnsi="Times New Roman"/>
          <w:i/>
          <w:sz w:val="28"/>
          <w:szCs w:val="20"/>
        </w:rPr>
        <w:t xml:space="preserve">See </w:t>
      </w:r>
      <w:proofErr w:type="spellStart"/>
      <w:r w:rsidR="00014E88" w:rsidRPr="002411C9">
        <w:rPr>
          <w:rFonts w:ascii="Times New Roman" w:hAnsi="Times New Roman"/>
          <w:sz w:val="28"/>
          <w:szCs w:val="20"/>
          <w:u w:val="single"/>
        </w:rPr>
        <w:t>Sunnarborg</w:t>
      </w:r>
      <w:proofErr w:type="spellEnd"/>
      <w:r w:rsidR="00014E88" w:rsidRPr="002411C9">
        <w:rPr>
          <w:rFonts w:ascii="Times New Roman" w:hAnsi="Times New Roman"/>
          <w:sz w:val="28"/>
          <w:szCs w:val="20"/>
          <w:u w:val="single"/>
        </w:rPr>
        <w:t xml:space="preserve"> v. Howard</w:t>
      </w:r>
      <w:r w:rsidR="002109EA" w:rsidRPr="002411C9">
        <w:rPr>
          <w:rFonts w:ascii="Times New Roman" w:hAnsi="Times New Roman"/>
          <w:sz w:val="28"/>
          <w:szCs w:val="20"/>
        </w:rPr>
        <w:t xml:space="preserve">, 581 N.W.2d 397 at </w:t>
      </w:r>
      <w:r w:rsidR="00014E88" w:rsidRPr="002411C9">
        <w:rPr>
          <w:rFonts w:ascii="Times New Roman" w:hAnsi="Times New Roman"/>
          <w:sz w:val="28"/>
          <w:szCs w:val="20"/>
        </w:rPr>
        <w:t>399 (Minn. Ct. App. 1998) (holding that the defendant did not accept responsibility for the plaintiff, and therefore, there was no special relationship)</w:t>
      </w:r>
      <w:r w:rsidR="00014E88" w:rsidRPr="002411C9">
        <w:rPr>
          <w:rFonts w:ascii="Times New Roman" w:hAnsi="Times New Roman"/>
          <w:i/>
          <w:sz w:val="28"/>
          <w:szCs w:val="20"/>
        </w:rPr>
        <w:t>.</w:t>
      </w:r>
      <w:r w:rsidR="00137B61" w:rsidRPr="002411C9">
        <w:rPr>
          <w:rFonts w:ascii="Times New Roman" w:hAnsi="Times New Roman"/>
          <w:sz w:val="28"/>
          <w:szCs w:val="20"/>
        </w:rPr>
        <w:t xml:space="preserve"> </w:t>
      </w:r>
      <w:r w:rsidR="009A1F91" w:rsidRPr="002411C9">
        <w:rPr>
          <w:rFonts w:ascii="Times New Roman" w:hAnsi="Times New Roman"/>
          <w:sz w:val="28"/>
          <w:szCs w:val="20"/>
        </w:rPr>
        <w:t xml:space="preserve">Wager neither expressly nor impliedly </w:t>
      </w:r>
      <w:r w:rsidR="00A37E31" w:rsidRPr="002411C9">
        <w:rPr>
          <w:rFonts w:ascii="Times New Roman" w:hAnsi="Times New Roman"/>
          <w:sz w:val="28"/>
          <w:szCs w:val="20"/>
        </w:rPr>
        <w:t>accepted</w:t>
      </w:r>
      <w:r w:rsidR="009A1F91" w:rsidRPr="002411C9">
        <w:rPr>
          <w:rFonts w:ascii="Times New Roman" w:hAnsi="Times New Roman"/>
          <w:sz w:val="28"/>
          <w:szCs w:val="20"/>
        </w:rPr>
        <w:t xml:space="preserve"> </w:t>
      </w:r>
      <w:r w:rsidR="00ED2451" w:rsidRPr="002411C9">
        <w:rPr>
          <w:rFonts w:ascii="Times New Roman" w:hAnsi="Times New Roman"/>
          <w:sz w:val="28"/>
          <w:szCs w:val="20"/>
        </w:rPr>
        <w:t xml:space="preserve">the responsibility </w:t>
      </w:r>
      <w:r w:rsidR="00833709" w:rsidRPr="002411C9">
        <w:rPr>
          <w:rFonts w:ascii="Times New Roman" w:hAnsi="Times New Roman"/>
          <w:sz w:val="28"/>
          <w:szCs w:val="20"/>
        </w:rPr>
        <w:t>to be Atticus’</w:t>
      </w:r>
      <w:r w:rsidR="00A37E31" w:rsidRPr="002411C9">
        <w:rPr>
          <w:rFonts w:ascii="Times New Roman" w:hAnsi="Times New Roman"/>
          <w:sz w:val="28"/>
          <w:szCs w:val="20"/>
        </w:rPr>
        <w:t xml:space="preserve"> </w:t>
      </w:r>
      <w:r w:rsidR="009A1F91" w:rsidRPr="002411C9">
        <w:rPr>
          <w:rFonts w:ascii="Times New Roman" w:hAnsi="Times New Roman"/>
          <w:sz w:val="28"/>
          <w:szCs w:val="20"/>
        </w:rPr>
        <w:t>custodian, and therefore, there was no special relationship</w:t>
      </w:r>
      <w:r w:rsidR="008A2536" w:rsidRPr="002411C9">
        <w:rPr>
          <w:rFonts w:ascii="Times New Roman" w:hAnsi="Times New Roman"/>
          <w:sz w:val="28"/>
          <w:szCs w:val="20"/>
        </w:rPr>
        <w:t xml:space="preserve"> between the Defendant and </w:t>
      </w:r>
      <w:proofErr w:type="gramStart"/>
      <w:r w:rsidR="008A2536" w:rsidRPr="002411C9">
        <w:rPr>
          <w:rFonts w:ascii="Times New Roman" w:hAnsi="Times New Roman"/>
          <w:sz w:val="28"/>
          <w:szCs w:val="20"/>
        </w:rPr>
        <w:t>third-party</w:t>
      </w:r>
      <w:proofErr w:type="gramEnd"/>
      <w:r w:rsidR="009A1F91" w:rsidRPr="002411C9">
        <w:rPr>
          <w:rFonts w:ascii="Times New Roman" w:hAnsi="Times New Roman"/>
          <w:sz w:val="28"/>
          <w:szCs w:val="20"/>
        </w:rPr>
        <w:t>.</w:t>
      </w:r>
    </w:p>
    <w:p w14:paraId="05BB633C" w14:textId="77777777" w:rsidR="00761334" w:rsidRPr="002411C9" w:rsidRDefault="004274A8" w:rsidP="00E1464E">
      <w:pPr>
        <w:spacing w:line="480" w:lineRule="auto"/>
        <w:rPr>
          <w:rFonts w:ascii="Times New Roman" w:hAnsi="Times New Roman"/>
          <w:sz w:val="28"/>
          <w:szCs w:val="20"/>
        </w:rPr>
      </w:pPr>
      <w:r w:rsidRPr="002411C9">
        <w:rPr>
          <w:rFonts w:ascii="Times New Roman" w:hAnsi="Times New Roman"/>
          <w:i/>
          <w:sz w:val="28"/>
          <w:szCs w:val="20"/>
        </w:rPr>
        <w:tab/>
      </w:r>
      <w:r w:rsidR="00636955" w:rsidRPr="002411C9">
        <w:rPr>
          <w:rFonts w:ascii="Times New Roman" w:hAnsi="Times New Roman"/>
          <w:sz w:val="28"/>
          <w:szCs w:val="20"/>
        </w:rPr>
        <w:t xml:space="preserve">It is clear that </w:t>
      </w:r>
      <w:r w:rsidR="004B50B4" w:rsidRPr="002411C9">
        <w:rPr>
          <w:rFonts w:ascii="Times New Roman" w:hAnsi="Times New Roman"/>
          <w:sz w:val="28"/>
          <w:szCs w:val="20"/>
        </w:rPr>
        <w:t xml:space="preserve">Wager </w:t>
      </w:r>
      <w:r w:rsidR="00130558" w:rsidRPr="002411C9">
        <w:rPr>
          <w:rFonts w:ascii="Times New Roman" w:hAnsi="Times New Roman"/>
          <w:sz w:val="28"/>
          <w:szCs w:val="20"/>
        </w:rPr>
        <w:t xml:space="preserve">did not </w:t>
      </w:r>
      <w:r w:rsidR="00650F45" w:rsidRPr="002411C9">
        <w:rPr>
          <w:rFonts w:ascii="Times New Roman" w:hAnsi="Times New Roman"/>
          <w:sz w:val="28"/>
          <w:szCs w:val="20"/>
        </w:rPr>
        <w:t xml:space="preserve">expressly </w:t>
      </w:r>
      <w:r w:rsidR="00217DA4" w:rsidRPr="002411C9">
        <w:rPr>
          <w:rFonts w:ascii="Times New Roman" w:hAnsi="Times New Roman"/>
          <w:sz w:val="28"/>
          <w:szCs w:val="20"/>
        </w:rPr>
        <w:t>consent to be Atticus</w:t>
      </w:r>
      <w:r w:rsidR="00650F45" w:rsidRPr="002411C9">
        <w:rPr>
          <w:rFonts w:ascii="Times New Roman" w:hAnsi="Times New Roman"/>
          <w:sz w:val="28"/>
          <w:szCs w:val="20"/>
        </w:rPr>
        <w:t>’ custodian</w:t>
      </w:r>
      <w:r w:rsidR="00DE4C31" w:rsidRPr="002411C9">
        <w:rPr>
          <w:rFonts w:ascii="Times New Roman" w:hAnsi="Times New Roman"/>
          <w:sz w:val="28"/>
          <w:szCs w:val="20"/>
        </w:rPr>
        <w:t>.</w:t>
      </w:r>
      <w:r w:rsidR="00650F45" w:rsidRPr="002411C9">
        <w:rPr>
          <w:rFonts w:ascii="Times New Roman" w:hAnsi="Times New Roman"/>
          <w:sz w:val="28"/>
          <w:szCs w:val="20"/>
        </w:rPr>
        <w:t xml:space="preserve"> </w:t>
      </w:r>
      <w:r w:rsidR="004B50B4" w:rsidRPr="002411C9">
        <w:rPr>
          <w:rFonts w:ascii="Times New Roman" w:hAnsi="Times New Roman"/>
          <w:sz w:val="28"/>
          <w:szCs w:val="20"/>
        </w:rPr>
        <w:t xml:space="preserve">Wager </w:t>
      </w:r>
      <w:r w:rsidR="004259C3" w:rsidRPr="002411C9">
        <w:rPr>
          <w:rFonts w:ascii="Times New Roman" w:hAnsi="Times New Roman"/>
          <w:sz w:val="28"/>
          <w:szCs w:val="20"/>
        </w:rPr>
        <w:t xml:space="preserve">did not </w:t>
      </w:r>
      <w:r w:rsidR="00187C32" w:rsidRPr="002411C9">
        <w:rPr>
          <w:rFonts w:ascii="Times New Roman" w:hAnsi="Times New Roman"/>
          <w:sz w:val="28"/>
          <w:szCs w:val="20"/>
        </w:rPr>
        <w:t>sign</w:t>
      </w:r>
      <w:r w:rsidR="004259C3" w:rsidRPr="002411C9">
        <w:rPr>
          <w:rFonts w:ascii="Times New Roman" w:hAnsi="Times New Roman"/>
          <w:sz w:val="28"/>
          <w:szCs w:val="20"/>
        </w:rPr>
        <w:t xml:space="preserve"> a </w:t>
      </w:r>
      <w:r w:rsidR="004259C3" w:rsidRPr="002411C9">
        <w:rPr>
          <w:rFonts w:ascii="Times New Roman" w:hAnsi="Times New Roman" w:cs="Times New Roman"/>
          <w:sz w:val="28"/>
          <w:szCs w:val="26"/>
        </w:rPr>
        <w:t xml:space="preserve">contract </w:t>
      </w:r>
      <w:r w:rsidR="00807650" w:rsidRPr="002411C9">
        <w:rPr>
          <w:rFonts w:ascii="Times New Roman" w:hAnsi="Times New Roman" w:cs="Times New Roman"/>
          <w:sz w:val="28"/>
          <w:szCs w:val="26"/>
        </w:rPr>
        <w:t xml:space="preserve">that would </w:t>
      </w:r>
      <w:r w:rsidR="00E95651" w:rsidRPr="002411C9">
        <w:rPr>
          <w:rFonts w:ascii="Times New Roman" w:hAnsi="Times New Roman" w:cs="Times New Roman"/>
          <w:sz w:val="28"/>
          <w:szCs w:val="26"/>
        </w:rPr>
        <w:t>give</w:t>
      </w:r>
      <w:r w:rsidR="00636955" w:rsidRPr="002411C9">
        <w:rPr>
          <w:rFonts w:ascii="Times New Roman" w:hAnsi="Times New Roman" w:cs="Times New Roman"/>
          <w:sz w:val="28"/>
          <w:szCs w:val="26"/>
        </w:rPr>
        <w:t xml:space="preserve"> rise to a special relationship, </w:t>
      </w:r>
      <w:r w:rsidR="004B50B4" w:rsidRPr="002411C9">
        <w:rPr>
          <w:rFonts w:ascii="Times New Roman" w:hAnsi="Times New Roman" w:cs="Times New Roman"/>
          <w:sz w:val="28"/>
          <w:szCs w:val="26"/>
        </w:rPr>
        <w:t>such as adoption</w:t>
      </w:r>
      <w:r w:rsidR="00EC0BF6" w:rsidRPr="002411C9">
        <w:rPr>
          <w:rFonts w:ascii="Times New Roman" w:hAnsi="Times New Roman" w:cs="Times New Roman"/>
          <w:sz w:val="28"/>
          <w:szCs w:val="26"/>
        </w:rPr>
        <w:t xml:space="preserve"> </w:t>
      </w:r>
      <w:r w:rsidR="00187C32" w:rsidRPr="002411C9">
        <w:rPr>
          <w:rFonts w:ascii="Times New Roman" w:hAnsi="Times New Roman" w:cs="Times New Roman"/>
          <w:sz w:val="28"/>
          <w:szCs w:val="26"/>
        </w:rPr>
        <w:t>papers</w:t>
      </w:r>
      <w:r w:rsidR="00235A4D" w:rsidRPr="002411C9">
        <w:rPr>
          <w:rFonts w:ascii="Times New Roman" w:hAnsi="Times New Roman" w:cs="Times New Roman"/>
          <w:sz w:val="28"/>
          <w:szCs w:val="26"/>
        </w:rPr>
        <w:t xml:space="preserve"> </w:t>
      </w:r>
      <w:r w:rsidR="00EC0BF6" w:rsidRPr="002411C9">
        <w:rPr>
          <w:rFonts w:ascii="Times New Roman" w:hAnsi="Times New Roman" w:cs="Times New Roman"/>
          <w:sz w:val="28"/>
          <w:szCs w:val="26"/>
        </w:rPr>
        <w:t>or</w:t>
      </w:r>
      <w:r w:rsidR="00187C32" w:rsidRPr="002411C9">
        <w:rPr>
          <w:rFonts w:ascii="Times New Roman" w:hAnsi="Times New Roman" w:cs="Times New Roman"/>
          <w:sz w:val="28"/>
          <w:szCs w:val="26"/>
        </w:rPr>
        <w:t xml:space="preserve"> a </w:t>
      </w:r>
      <w:r w:rsidR="00EC0BF6" w:rsidRPr="002411C9">
        <w:rPr>
          <w:rFonts w:ascii="Times New Roman" w:hAnsi="Times New Roman" w:cs="Times New Roman"/>
          <w:sz w:val="28"/>
          <w:szCs w:val="26"/>
        </w:rPr>
        <w:t>marriage certificate</w:t>
      </w:r>
      <w:r w:rsidR="004B50B4" w:rsidRPr="002411C9">
        <w:rPr>
          <w:rFonts w:ascii="Times New Roman" w:hAnsi="Times New Roman"/>
          <w:sz w:val="28"/>
          <w:szCs w:val="20"/>
        </w:rPr>
        <w:t xml:space="preserve">. </w:t>
      </w:r>
      <w:r w:rsidR="00211D61" w:rsidRPr="002411C9">
        <w:rPr>
          <w:rFonts w:ascii="Times New Roman" w:hAnsi="Times New Roman"/>
          <w:sz w:val="28"/>
          <w:szCs w:val="20"/>
        </w:rPr>
        <w:t>(</w:t>
      </w:r>
      <w:r w:rsidR="004B50B4" w:rsidRPr="002411C9">
        <w:rPr>
          <w:rFonts w:ascii="Times New Roman" w:hAnsi="Times New Roman"/>
          <w:i/>
          <w:sz w:val="28"/>
          <w:szCs w:val="20"/>
        </w:rPr>
        <w:t xml:space="preserve">See </w:t>
      </w:r>
      <w:r w:rsidR="004B50B4" w:rsidRPr="002411C9">
        <w:rPr>
          <w:rFonts w:ascii="Times New Roman" w:hAnsi="Times New Roman"/>
          <w:sz w:val="28"/>
          <w:szCs w:val="20"/>
        </w:rPr>
        <w:t>Wager Dep. 41.</w:t>
      </w:r>
      <w:r w:rsidR="00211D61" w:rsidRPr="002411C9">
        <w:rPr>
          <w:rFonts w:ascii="Times New Roman" w:hAnsi="Times New Roman"/>
          <w:sz w:val="28"/>
          <w:szCs w:val="20"/>
        </w:rPr>
        <w:t>)</w:t>
      </w:r>
      <w:r w:rsidR="00F426FB" w:rsidRPr="002411C9">
        <w:rPr>
          <w:rFonts w:ascii="Times New Roman" w:hAnsi="Times New Roman"/>
          <w:sz w:val="28"/>
          <w:szCs w:val="20"/>
        </w:rPr>
        <w:t xml:space="preserve"> </w:t>
      </w:r>
      <w:r w:rsidR="00C703D3" w:rsidRPr="002411C9">
        <w:rPr>
          <w:rFonts w:ascii="Times New Roman" w:hAnsi="Times New Roman"/>
          <w:sz w:val="28"/>
          <w:szCs w:val="20"/>
        </w:rPr>
        <w:t xml:space="preserve">Wager and Ms. Atticus </w:t>
      </w:r>
      <w:r w:rsidR="00025358" w:rsidRPr="002411C9">
        <w:rPr>
          <w:rFonts w:ascii="Times New Roman" w:hAnsi="Times New Roman"/>
          <w:sz w:val="28"/>
          <w:szCs w:val="20"/>
        </w:rPr>
        <w:t xml:space="preserve">did not </w:t>
      </w:r>
      <w:r w:rsidR="007D6C79" w:rsidRPr="002411C9">
        <w:rPr>
          <w:rFonts w:ascii="Times New Roman" w:hAnsi="Times New Roman"/>
          <w:sz w:val="28"/>
          <w:szCs w:val="20"/>
        </w:rPr>
        <w:t>explicitly</w:t>
      </w:r>
      <w:r w:rsidR="00025358" w:rsidRPr="002411C9">
        <w:rPr>
          <w:rFonts w:ascii="Times New Roman" w:hAnsi="Times New Roman"/>
          <w:sz w:val="28"/>
          <w:szCs w:val="20"/>
        </w:rPr>
        <w:t xml:space="preserve"> discuss Wager becoming Atticus’ </w:t>
      </w:r>
      <w:r w:rsidR="00F85768" w:rsidRPr="002411C9">
        <w:rPr>
          <w:rFonts w:ascii="Times New Roman" w:hAnsi="Times New Roman"/>
          <w:sz w:val="28"/>
          <w:szCs w:val="20"/>
        </w:rPr>
        <w:t>custodian; t</w:t>
      </w:r>
      <w:r w:rsidR="007D6C79" w:rsidRPr="002411C9">
        <w:rPr>
          <w:rFonts w:ascii="Times New Roman" w:hAnsi="Times New Roman"/>
          <w:sz w:val="28"/>
          <w:szCs w:val="20"/>
        </w:rPr>
        <w:t xml:space="preserve">he </w:t>
      </w:r>
      <w:r w:rsidR="0046593D" w:rsidRPr="002411C9">
        <w:rPr>
          <w:rFonts w:ascii="Times New Roman" w:hAnsi="Times New Roman"/>
          <w:sz w:val="28"/>
          <w:szCs w:val="20"/>
        </w:rPr>
        <w:t xml:space="preserve">role </w:t>
      </w:r>
      <w:r w:rsidR="00BC6D82" w:rsidRPr="002411C9">
        <w:rPr>
          <w:rFonts w:ascii="Times New Roman" w:hAnsi="Times New Roman"/>
          <w:sz w:val="28"/>
          <w:szCs w:val="20"/>
        </w:rPr>
        <w:t>Wager and Ms. Atticus</w:t>
      </w:r>
      <w:r w:rsidR="00F85768" w:rsidRPr="002411C9">
        <w:rPr>
          <w:rFonts w:ascii="Times New Roman" w:hAnsi="Times New Roman"/>
          <w:sz w:val="28"/>
          <w:szCs w:val="20"/>
        </w:rPr>
        <w:t xml:space="preserve"> </w:t>
      </w:r>
      <w:r w:rsidR="001836F1" w:rsidRPr="002411C9">
        <w:rPr>
          <w:rFonts w:ascii="Times New Roman" w:hAnsi="Times New Roman"/>
          <w:sz w:val="28"/>
          <w:szCs w:val="20"/>
        </w:rPr>
        <w:t>address</w:t>
      </w:r>
      <w:r w:rsidR="00A95F10" w:rsidRPr="002411C9">
        <w:rPr>
          <w:rFonts w:ascii="Times New Roman" w:hAnsi="Times New Roman"/>
          <w:sz w:val="28"/>
          <w:szCs w:val="20"/>
        </w:rPr>
        <w:t>ed</w:t>
      </w:r>
      <w:r w:rsidR="00025358" w:rsidRPr="002411C9">
        <w:rPr>
          <w:rFonts w:ascii="Times New Roman" w:hAnsi="Times New Roman"/>
          <w:sz w:val="28"/>
          <w:szCs w:val="20"/>
        </w:rPr>
        <w:t xml:space="preserve"> </w:t>
      </w:r>
      <w:r w:rsidR="00C703D3" w:rsidRPr="002411C9">
        <w:rPr>
          <w:rFonts w:ascii="Times New Roman" w:hAnsi="Times New Roman"/>
          <w:sz w:val="28"/>
          <w:szCs w:val="20"/>
        </w:rPr>
        <w:t xml:space="preserve">was much less comprehensive. </w:t>
      </w:r>
      <w:r w:rsidR="00DE4C31" w:rsidRPr="002411C9">
        <w:rPr>
          <w:rFonts w:ascii="Times New Roman" w:hAnsi="Times New Roman"/>
          <w:sz w:val="28"/>
          <w:szCs w:val="20"/>
        </w:rPr>
        <w:t>According to Ms. Atticus’ deposition, Wager mere</w:t>
      </w:r>
      <w:r w:rsidR="00014E88" w:rsidRPr="002411C9">
        <w:rPr>
          <w:rFonts w:ascii="Times New Roman" w:hAnsi="Times New Roman"/>
          <w:sz w:val="28"/>
          <w:szCs w:val="20"/>
        </w:rPr>
        <w:t>ly said he “would help him</w:t>
      </w:r>
      <w:r w:rsidR="00941F46" w:rsidRPr="002411C9">
        <w:rPr>
          <w:rFonts w:ascii="Times New Roman" w:hAnsi="Times New Roman"/>
          <w:sz w:val="28"/>
          <w:szCs w:val="20"/>
        </w:rPr>
        <w:t xml:space="preserve"> </w:t>
      </w:r>
      <w:r w:rsidR="00DE4C31" w:rsidRPr="002411C9">
        <w:rPr>
          <w:rFonts w:ascii="Times New Roman" w:hAnsi="Times New Roman"/>
          <w:sz w:val="28"/>
          <w:szCs w:val="20"/>
        </w:rPr>
        <w:t xml:space="preserve">whenever he could and give him guidance if Justin asked.” </w:t>
      </w:r>
      <w:r w:rsidR="00DE4C31" w:rsidRPr="002411C9">
        <w:rPr>
          <w:rFonts w:ascii="Times New Roman" w:hAnsi="Times New Roman"/>
          <w:sz w:val="28"/>
          <w:szCs w:val="20"/>
        </w:rPr>
        <w:lastRenderedPageBreak/>
        <w:t xml:space="preserve">(Atticus Dep. 153.) Wager’s </w:t>
      </w:r>
      <w:r w:rsidR="0046593D" w:rsidRPr="002411C9">
        <w:rPr>
          <w:rFonts w:ascii="Times New Roman" w:hAnsi="Times New Roman"/>
          <w:sz w:val="28"/>
          <w:szCs w:val="20"/>
        </w:rPr>
        <w:t>later</w:t>
      </w:r>
      <w:r w:rsidR="00DE4C31" w:rsidRPr="002411C9">
        <w:rPr>
          <w:rFonts w:ascii="Times New Roman" w:hAnsi="Times New Roman"/>
          <w:sz w:val="28"/>
          <w:szCs w:val="20"/>
        </w:rPr>
        <w:t xml:space="preserve"> assurance that he “had things under control” was likely meant </w:t>
      </w:r>
      <w:r w:rsidR="0046593D" w:rsidRPr="002411C9">
        <w:rPr>
          <w:rFonts w:ascii="Times New Roman" w:hAnsi="Times New Roman"/>
          <w:sz w:val="28"/>
          <w:szCs w:val="20"/>
        </w:rPr>
        <w:t xml:space="preserve">only </w:t>
      </w:r>
      <w:r w:rsidR="00DE4C31" w:rsidRPr="002411C9">
        <w:rPr>
          <w:rFonts w:ascii="Times New Roman" w:hAnsi="Times New Roman"/>
          <w:sz w:val="28"/>
          <w:szCs w:val="20"/>
        </w:rPr>
        <w:t>to comfort Ms. Atticus. (Atticus Dep. 197.)</w:t>
      </w:r>
      <w:r w:rsidR="00BE671D" w:rsidRPr="002411C9">
        <w:rPr>
          <w:rFonts w:ascii="Times New Roman" w:hAnsi="Times New Roman"/>
          <w:sz w:val="28"/>
          <w:szCs w:val="20"/>
        </w:rPr>
        <w:t xml:space="preserve"> </w:t>
      </w:r>
      <w:r w:rsidR="006A48FF" w:rsidRPr="002411C9">
        <w:rPr>
          <w:rFonts w:ascii="Times New Roman" w:hAnsi="Times New Roman" w:cs="Times New Roman"/>
          <w:sz w:val="28"/>
          <w:szCs w:val="26"/>
        </w:rPr>
        <w:t>Wager did not think that Atticus needed the supervision traditionally accorded to a minor because Atticus was nearly 18</w:t>
      </w:r>
      <w:r w:rsidR="002109EA" w:rsidRPr="002411C9">
        <w:rPr>
          <w:rFonts w:ascii="Times New Roman" w:hAnsi="Times New Roman" w:cs="Times New Roman"/>
          <w:sz w:val="28"/>
          <w:szCs w:val="26"/>
        </w:rPr>
        <w:t xml:space="preserve"> years old</w:t>
      </w:r>
      <w:r w:rsidR="006A48FF" w:rsidRPr="002411C9">
        <w:rPr>
          <w:rFonts w:ascii="Times New Roman" w:hAnsi="Times New Roman" w:cs="Times New Roman"/>
          <w:sz w:val="28"/>
          <w:szCs w:val="26"/>
        </w:rPr>
        <w:t xml:space="preserve">. </w:t>
      </w:r>
      <w:r w:rsidR="00BE671D" w:rsidRPr="002411C9">
        <w:rPr>
          <w:rFonts w:ascii="Times New Roman" w:hAnsi="Times New Roman"/>
          <w:sz w:val="28"/>
          <w:szCs w:val="20"/>
        </w:rPr>
        <w:t xml:space="preserve">(Wager Dep. 30.) </w:t>
      </w:r>
      <w:r w:rsidR="00DE4C31" w:rsidRPr="002411C9">
        <w:rPr>
          <w:rFonts w:ascii="Times New Roman" w:hAnsi="Times New Roman"/>
          <w:sz w:val="28"/>
          <w:szCs w:val="20"/>
        </w:rPr>
        <w:t xml:space="preserve">The basic understanding between the parties was that Wager had great discretion in performing </w:t>
      </w:r>
      <w:r w:rsidR="00F85768" w:rsidRPr="002411C9">
        <w:rPr>
          <w:rFonts w:ascii="Times New Roman" w:hAnsi="Times New Roman"/>
          <w:sz w:val="28"/>
          <w:szCs w:val="20"/>
        </w:rPr>
        <w:t>a</w:t>
      </w:r>
      <w:r w:rsidR="002109EA" w:rsidRPr="002411C9">
        <w:rPr>
          <w:rFonts w:ascii="Times New Roman" w:hAnsi="Times New Roman"/>
          <w:sz w:val="28"/>
          <w:szCs w:val="20"/>
        </w:rPr>
        <w:t xml:space="preserve"> “guidance”</w:t>
      </w:r>
      <w:r w:rsidR="00DE4C31" w:rsidRPr="002411C9">
        <w:rPr>
          <w:rFonts w:ascii="Times New Roman" w:hAnsi="Times New Roman"/>
          <w:sz w:val="28"/>
          <w:szCs w:val="20"/>
        </w:rPr>
        <w:t xml:space="preserve"> function</w:t>
      </w:r>
      <w:r w:rsidR="00E56929" w:rsidRPr="002411C9">
        <w:rPr>
          <w:rFonts w:ascii="Times New Roman" w:hAnsi="Times New Roman"/>
          <w:sz w:val="28"/>
          <w:szCs w:val="20"/>
        </w:rPr>
        <w:t xml:space="preserve"> for Atticus</w:t>
      </w:r>
      <w:r w:rsidR="00DE4C31" w:rsidRPr="002411C9">
        <w:rPr>
          <w:rFonts w:ascii="Times New Roman" w:hAnsi="Times New Roman"/>
          <w:sz w:val="28"/>
          <w:szCs w:val="20"/>
        </w:rPr>
        <w:t>. (</w:t>
      </w:r>
      <w:r w:rsidR="00DE4C31" w:rsidRPr="002411C9">
        <w:rPr>
          <w:rFonts w:ascii="Times New Roman" w:hAnsi="Times New Roman"/>
          <w:i/>
          <w:sz w:val="28"/>
          <w:szCs w:val="20"/>
        </w:rPr>
        <w:t>See</w:t>
      </w:r>
      <w:r w:rsidR="00DE4C31" w:rsidRPr="002411C9">
        <w:rPr>
          <w:rFonts w:ascii="Times New Roman" w:hAnsi="Times New Roman"/>
          <w:sz w:val="28"/>
          <w:szCs w:val="20"/>
        </w:rPr>
        <w:t xml:space="preserve"> Atticus Dep. 153.) Wager’s ultimate responsibility was limited to times when Atticus requested assistance, which is</w:t>
      </w:r>
      <w:r w:rsidR="006725F3" w:rsidRPr="002411C9">
        <w:rPr>
          <w:rFonts w:ascii="Times New Roman" w:hAnsi="Times New Roman"/>
          <w:sz w:val="28"/>
          <w:szCs w:val="20"/>
        </w:rPr>
        <w:t xml:space="preserve"> clearly</w:t>
      </w:r>
      <w:r w:rsidR="00DE4C31" w:rsidRPr="002411C9">
        <w:rPr>
          <w:rFonts w:ascii="Times New Roman" w:hAnsi="Times New Roman"/>
          <w:sz w:val="28"/>
          <w:szCs w:val="20"/>
        </w:rPr>
        <w:t xml:space="preserve"> insufficient</w:t>
      </w:r>
      <w:r w:rsidR="00BB1566">
        <w:rPr>
          <w:rFonts w:ascii="Times New Roman" w:hAnsi="Times New Roman"/>
          <w:sz w:val="28"/>
          <w:szCs w:val="20"/>
        </w:rPr>
        <w:t xml:space="preserve"> to indicate express consent</w:t>
      </w:r>
      <w:r w:rsidR="00DE4C31" w:rsidRPr="002411C9">
        <w:rPr>
          <w:rFonts w:ascii="Times New Roman" w:hAnsi="Times New Roman"/>
          <w:sz w:val="28"/>
          <w:szCs w:val="20"/>
        </w:rPr>
        <w:t xml:space="preserve"> </w:t>
      </w:r>
      <w:r w:rsidR="00BB1566">
        <w:rPr>
          <w:rFonts w:ascii="Times New Roman" w:hAnsi="Times New Roman"/>
          <w:sz w:val="28"/>
          <w:szCs w:val="20"/>
        </w:rPr>
        <w:t xml:space="preserve">to </w:t>
      </w:r>
      <w:r w:rsidR="00DE4C31" w:rsidRPr="002411C9">
        <w:rPr>
          <w:rFonts w:ascii="Times New Roman" w:hAnsi="Times New Roman"/>
          <w:sz w:val="28"/>
          <w:szCs w:val="20"/>
        </w:rPr>
        <w:t>a special relationship. (</w:t>
      </w:r>
      <w:r w:rsidR="00DE4C31" w:rsidRPr="002411C9">
        <w:rPr>
          <w:rFonts w:ascii="Times New Roman" w:hAnsi="Times New Roman"/>
          <w:i/>
          <w:sz w:val="28"/>
          <w:szCs w:val="20"/>
        </w:rPr>
        <w:t xml:space="preserve">See </w:t>
      </w:r>
      <w:r w:rsidR="00DE4C31" w:rsidRPr="002411C9">
        <w:rPr>
          <w:rFonts w:ascii="Times New Roman" w:hAnsi="Times New Roman"/>
          <w:sz w:val="28"/>
          <w:szCs w:val="20"/>
        </w:rPr>
        <w:t xml:space="preserve">Atticus Dep. 153.) </w:t>
      </w:r>
    </w:p>
    <w:p w14:paraId="00DAA56E" w14:textId="77777777" w:rsidR="00C53656" w:rsidRPr="002411C9" w:rsidRDefault="00C53656" w:rsidP="00E1464E">
      <w:pPr>
        <w:spacing w:line="480" w:lineRule="auto"/>
        <w:rPr>
          <w:rFonts w:ascii="Times New Roman" w:hAnsi="Times New Roman"/>
          <w:sz w:val="28"/>
          <w:szCs w:val="20"/>
        </w:rPr>
      </w:pPr>
      <w:r w:rsidRPr="002411C9">
        <w:rPr>
          <w:rFonts w:ascii="Times New Roman" w:hAnsi="Times New Roman"/>
          <w:sz w:val="28"/>
          <w:szCs w:val="20"/>
        </w:rPr>
        <w:tab/>
      </w:r>
      <w:r w:rsidR="003B353F" w:rsidRPr="002411C9">
        <w:rPr>
          <w:rFonts w:ascii="Times New Roman" w:hAnsi="Times New Roman"/>
          <w:sz w:val="28"/>
          <w:szCs w:val="20"/>
        </w:rPr>
        <w:t>Wager did not impliedly consent to be Atticus</w:t>
      </w:r>
      <w:r w:rsidR="00856491" w:rsidRPr="002411C9">
        <w:rPr>
          <w:rFonts w:ascii="Times New Roman" w:hAnsi="Times New Roman"/>
          <w:sz w:val="28"/>
          <w:szCs w:val="20"/>
        </w:rPr>
        <w:t>’</w:t>
      </w:r>
      <w:r w:rsidR="003B353F" w:rsidRPr="002411C9">
        <w:rPr>
          <w:rFonts w:ascii="Times New Roman" w:hAnsi="Times New Roman"/>
          <w:sz w:val="28"/>
          <w:szCs w:val="20"/>
        </w:rPr>
        <w:t xml:space="preserve"> guardian. </w:t>
      </w:r>
      <w:r w:rsidRPr="002411C9">
        <w:rPr>
          <w:rFonts w:ascii="Times New Roman" w:hAnsi="Times New Roman"/>
          <w:sz w:val="28"/>
          <w:szCs w:val="20"/>
        </w:rPr>
        <w:t>A situation of implied consent may arise under circumstances in which the defendant holds “considerable power</w:t>
      </w:r>
      <w:r w:rsidR="00856491" w:rsidRPr="002411C9">
        <w:rPr>
          <w:rFonts w:ascii="Times New Roman" w:hAnsi="Times New Roman"/>
          <w:sz w:val="28"/>
          <w:szCs w:val="20"/>
        </w:rPr>
        <w:t>”</w:t>
      </w:r>
      <w:r w:rsidRPr="002411C9">
        <w:rPr>
          <w:rFonts w:ascii="Times New Roman" w:hAnsi="Times New Roman"/>
          <w:sz w:val="28"/>
          <w:szCs w:val="20"/>
        </w:rPr>
        <w:t xml:space="preserve"> over the </w:t>
      </w:r>
      <w:r w:rsidR="00856491" w:rsidRPr="002411C9">
        <w:rPr>
          <w:rFonts w:ascii="Times New Roman" w:hAnsi="Times New Roman"/>
          <w:sz w:val="28"/>
          <w:szCs w:val="20"/>
        </w:rPr>
        <w:t>party’s welfare.</w:t>
      </w:r>
      <w:r w:rsidRPr="002411C9">
        <w:rPr>
          <w:rFonts w:ascii="Times New Roman" w:hAnsi="Times New Roman"/>
          <w:sz w:val="28"/>
          <w:szCs w:val="20"/>
        </w:rPr>
        <w:t xml:space="preserve"> </w:t>
      </w:r>
      <w:proofErr w:type="spellStart"/>
      <w:r w:rsidRPr="002411C9">
        <w:rPr>
          <w:rFonts w:ascii="Times New Roman" w:hAnsi="Times New Roman"/>
          <w:sz w:val="28"/>
          <w:szCs w:val="20"/>
          <w:u w:val="single"/>
        </w:rPr>
        <w:t>Sunnarborg</w:t>
      </w:r>
      <w:proofErr w:type="spellEnd"/>
      <w:r w:rsidRPr="002411C9">
        <w:rPr>
          <w:rFonts w:ascii="Times New Roman" w:hAnsi="Times New Roman"/>
          <w:sz w:val="28"/>
          <w:szCs w:val="20"/>
        </w:rPr>
        <w:t>, 581 N.W.2d at 399.</w:t>
      </w:r>
      <w:r w:rsidRPr="002411C9">
        <w:rPr>
          <w:rFonts w:ascii="Times New Roman" w:hAnsi="Times New Roman" w:cs="Times New Roman"/>
          <w:sz w:val="28"/>
          <w:szCs w:val="26"/>
        </w:rPr>
        <w:t>Wager did not have the requisite power over Atticus to be the basis for a special relationship.</w:t>
      </w:r>
      <w:r w:rsidR="0046593D" w:rsidRPr="002411C9">
        <w:rPr>
          <w:rFonts w:ascii="Times New Roman" w:hAnsi="Times New Roman"/>
          <w:sz w:val="28"/>
          <w:szCs w:val="20"/>
        </w:rPr>
        <w:t xml:space="preserve"> It was apparent that Wager thought Atticus deserved stricter punishment</w:t>
      </w:r>
      <w:r w:rsidR="00625C36" w:rsidRPr="002411C9">
        <w:rPr>
          <w:rFonts w:ascii="Times New Roman" w:hAnsi="Times New Roman"/>
          <w:sz w:val="28"/>
          <w:szCs w:val="20"/>
        </w:rPr>
        <w:t xml:space="preserve"> and supervision</w:t>
      </w:r>
      <w:r w:rsidR="0046593D" w:rsidRPr="002411C9">
        <w:rPr>
          <w:rFonts w:ascii="Times New Roman" w:hAnsi="Times New Roman"/>
          <w:sz w:val="28"/>
          <w:szCs w:val="20"/>
        </w:rPr>
        <w:t>, but there is no indication that Wager acted upon this notion. (</w:t>
      </w:r>
      <w:r w:rsidR="0046593D" w:rsidRPr="002411C9">
        <w:rPr>
          <w:rFonts w:ascii="Times New Roman" w:hAnsi="Times New Roman"/>
          <w:i/>
          <w:sz w:val="28"/>
          <w:szCs w:val="20"/>
        </w:rPr>
        <w:t xml:space="preserve">See </w:t>
      </w:r>
      <w:r w:rsidR="0046593D" w:rsidRPr="002411C9">
        <w:rPr>
          <w:rFonts w:ascii="Times New Roman" w:hAnsi="Times New Roman"/>
          <w:sz w:val="28"/>
          <w:szCs w:val="20"/>
        </w:rPr>
        <w:t>Atticus Dep. 165.) Wager did not punish Atticus upon finding him with beer, although</w:t>
      </w:r>
      <w:r w:rsidR="000C418A" w:rsidRPr="002411C9">
        <w:rPr>
          <w:rFonts w:ascii="Times New Roman" w:hAnsi="Times New Roman"/>
          <w:sz w:val="28"/>
          <w:szCs w:val="20"/>
        </w:rPr>
        <w:t xml:space="preserve"> he did not condone</w:t>
      </w:r>
      <w:r w:rsidR="0046593D" w:rsidRPr="002411C9">
        <w:rPr>
          <w:rFonts w:ascii="Times New Roman" w:hAnsi="Times New Roman"/>
          <w:sz w:val="28"/>
          <w:szCs w:val="20"/>
        </w:rPr>
        <w:t xml:space="preserve"> underage drinking. (</w:t>
      </w:r>
      <w:r w:rsidR="0046593D" w:rsidRPr="002411C9">
        <w:rPr>
          <w:rFonts w:ascii="Times New Roman" w:hAnsi="Times New Roman"/>
          <w:i/>
          <w:sz w:val="28"/>
          <w:szCs w:val="20"/>
        </w:rPr>
        <w:t xml:space="preserve">See </w:t>
      </w:r>
      <w:r w:rsidR="0046593D" w:rsidRPr="002411C9">
        <w:rPr>
          <w:rFonts w:ascii="Times New Roman" w:hAnsi="Times New Roman"/>
          <w:sz w:val="28"/>
          <w:szCs w:val="20"/>
        </w:rPr>
        <w:t xml:space="preserve">Atticus Dep. 197.) Wager did not prevent Atticus from trying out for the play </w:t>
      </w:r>
      <w:r w:rsidR="006725F3" w:rsidRPr="002411C9">
        <w:rPr>
          <w:rFonts w:ascii="Times New Roman" w:hAnsi="Times New Roman"/>
          <w:sz w:val="28"/>
          <w:szCs w:val="20"/>
        </w:rPr>
        <w:t>even though he</w:t>
      </w:r>
      <w:r w:rsidR="0046593D" w:rsidRPr="002411C9">
        <w:rPr>
          <w:rFonts w:ascii="Times New Roman" w:hAnsi="Times New Roman"/>
          <w:sz w:val="28"/>
          <w:szCs w:val="20"/>
        </w:rPr>
        <w:t xml:space="preserve"> did not think it was a good idea. (Wager Dep. 41.) Wager did not </w:t>
      </w:r>
      <w:r w:rsidR="000C418A" w:rsidRPr="002411C9">
        <w:rPr>
          <w:rFonts w:ascii="Times New Roman" w:hAnsi="Times New Roman"/>
          <w:sz w:val="28"/>
          <w:szCs w:val="20"/>
        </w:rPr>
        <w:t>manage</w:t>
      </w:r>
      <w:r w:rsidR="0046593D" w:rsidRPr="002411C9">
        <w:rPr>
          <w:rFonts w:ascii="Times New Roman" w:hAnsi="Times New Roman"/>
          <w:sz w:val="28"/>
          <w:szCs w:val="20"/>
        </w:rPr>
        <w:t xml:space="preserve"> Atticus’ medicine intake. (Wager Dep. 37.) </w:t>
      </w:r>
      <w:r w:rsidR="0046593D" w:rsidRPr="002411C9">
        <w:rPr>
          <w:rFonts w:ascii="Times New Roman" w:hAnsi="Times New Roman"/>
          <w:sz w:val="28"/>
          <w:szCs w:val="20"/>
        </w:rPr>
        <w:lastRenderedPageBreak/>
        <w:t>Wager’s lack of supervisory and disciplinary measures, despite</w:t>
      </w:r>
      <w:r w:rsidR="00E56929" w:rsidRPr="002411C9">
        <w:rPr>
          <w:rFonts w:ascii="Times New Roman" w:hAnsi="Times New Roman"/>
          <w:sz w:val="28"/>
          <w:szCs w:val="20"/>
        </w:rPr>
        <w:t xml:space="preserve"> his </w:t>
      </w:r>
      <w:r w:rsidR="001A47C4" w:rsidRPr="002411C9">
        <w:rPr>
          <w:rFonts w:ascii="Times New Roman" w:hAnsi="Times New Roman"/>
          <w:sz w:val="28"/>
          <w:szCs w:val="20"/>
        </w:rPr>
        <w:t>frequent commentary</w:t>
      </w:r>
      <w:r w:rsidR="000C418A" w:rsidRPr="002411C9">
        <w:rPr>
          <w:rFonts w:ascii="Times New Roman" w:hAnsi="Times New Roman"/>
          <w:sz w:val="28"/>
          <w:szCs w:val="20"/>
        </w:rPr>
        <w:t xml:space="preserve"> </w:t>
      </w:r>
      <w:r w:rsidR="00BD1C3D" w:rsidRPr="002411C9">
        <w:rPr>
          <w:rFonts w:ascii="Times New Roman" w:hAnsi="Times New Roman"/>
          <w:sz w:val="28"/>
          <w:szCs w:val="20"/>
        </w:rPr>
        <w:t>that reflected</w:t>
      </w:r>
      <w:r w:rsidR="000C418A" w:rsidRPr="002411C9">
        <w:rPr>
          <w:rFonts w:ascii="Times New Roman" w:hAnsi="Times New Roman"/>
          <w:sz w:val="28"/>
          <w:szCs w:val="20"/>
        </w:rPr>
        <w:t xml:space="preserve"> </w:t>
      </w:r>
      <w:r w:rsidR="00E56929" w:rsidRPr="002411C9">
        <w:rPr>
          <w:rFonts w:ascii="Times New Roman" w:hAnsi="Times New Roman"/>
          <w:sz w:val="28"/>
          <w:szCs w:val="20"/>
        </w:rPr>
        <w:t>a</w:t>
      </w:r>
      <w:r w:rsidR="000C418A" w:rsidRPr="002411C9">
        <w:rPr>
          <w:rFonts w:ascii="Times New Roman" w:hAnsi="Times New Roman"/>
          <w:sz w:val="28"/>
          <w:szCs w:val="20"/>
        </w:rPr>
        <w:t xml:space="preserve"> stricter </w:t>
      </w:r>
      <w:r w:rsidR="009A1E8E" w:rsidRPr="002411C9">
        <w:rPr>
          <w:rFonts w:ascii="Times New Roman" w:hAnsi="Times New Roman"/>
          <w:sz w:val="28"/>
          <w:szCs w:val="20"/>
        </w:rPr>
        <w:t>parenting</w:t>
      </w:r>
      <w:r w:rsidR="00E41556" w:rsidRPr="002411C9">
        <w:rPr>
          <w:rFonts w:ascii="Times New Roman" w:hAnsi="Times New Roman"/>
          <w:sz w:val="28"/>
          <w:szCs w:val="20"/>
        </w:rPr>
        <w:t>-s</w:t>
      </w:r>
      <w:r w:rsidR="000C418A" w:rsidRPr="002411C9">
        <w:rPr>
          <w:rFonts w:ascii="Times New Roman" w:hAnsi="Times New Roman"/>
          <w:sz w:val="28"/>
          <w:szCs w:val="20"/>
        </w:rPr>
        <w:t>tyle</w:t>
      </w:r>
      <w:r w:rsidR="00E41556" w:rsidRPr="002411C9">
        <w:rPr>
          <w:rFonts w:ascii="Times New Roman" w:hAnsi="Times New Roman"/>
          <w:sz w:val="28"/>
          <w:szCs w:val="20"/>
        </w:rPr>
        <w:t xml:space="preserve"> preference</w:t>
      </w:r>
      <w:r w:rsidR="001A47C4" w:rsidRPr="002411C9">
        <w:rPr>
          <w:rFonts w:ascii="Times New Roman" w:hAnsi="Times New Roman"/>
          <w:sz w:val="28"/>
          <w:szCs w:val="20"/>
        </w:rPr>
        <w:t>, suggests</w:t>
      </w:r>
      <w:r w:rsidR="0046593D" w:rsidRPr="002411C9">
        <w:rPr>
          <w:rFonts w:ascii="Times New Roman" w:hAnsi="Times New Roman"/>
          <w:sz w:val="28"/>
          <w:szCs w:val="20"/>
        </w:rPr>
        <w:t xml:space="preserve"> that he felt it was neither within the power that Ms. Atticus granted him</w:t>
      </w:r>
      <w:r w:rsidR="00625C36" w:rsidRPr="002411C9">
        <w:rPr>
          <w:rFonts w:ascii="Times New Roman" w:hAnsi="Times New Roman"/>
          <w:sz w:val="28"/>
          <w:szCs w:val="20"/>
        </w:rPr>
        <w:t xml:space="preserve"> over Atticus</w:t>
      </w:r>
      <w:r w:rsidR="0046593D" w:rsidRPr="002411C9">
        <w:rPr>
          <w:rFonts w:ascii="Times New Roman" w:hAnsi="Times New Roman"/>
          <w:sz w:val="28"/>
          <w:szCs w:val="20"/>
        </w:rPr>
        <w:t xml:space="preserve"> nor </w:t>
      </w:r>
      <w:r w:rsidR="00A95F10" w:rsidRPr="002411C9">
        <w:rPr>
          <w:rFonts w:ascii="Times New Roman" w:hAnsi="Times New Roman"/>
          <w:sz w:val="28"/>
          <w:szCs w:val="20"/>
        </w:rPr>
        <w:t>with</w:t>
      </w:r>
      <w:r w:rsidR="007E79E5" w:rsidRPr="002411C9">
        <w:rPr>
          <w:rFonts w:ascii="Times New Roman" w:hAnsi="Times New Roman"/>
          <w:sz w:val="28"/>
          <w:szCs w:val="20"/>
        </w:rPr>
        <w:t>in the</w:t>
      </w:r>
      <w:r w:rsidR="0046593D" w:rsidRPr="002411C9">
        <w:rPr>
          <w:rFonts w:ascii="Times New Roman" w:hAnsi="Times New Roman"/>
          <w:sz w:val="28"/>
          <w:szCs w:val="20"/>
        </w:rPr>
        <w:t xml:space="preserve"> power that he accepted. (</w:t>
      </w:r>
      <w:r w:rsidR="0046593D" w:rsidRPr="002411C9">
        <w:rPr>
          <w:rFonts w:ascii="Times New Roman" w:hAnsi="Times New Roman"/>
          <w:i/>
          <w:sz w:val="28"/>
          <w:szCs w:val="20"/>
        </w:rPr>
        <w:t xml:space="preserve">See </w:t>
      </w:r>
      <w:r w:rsidR="0046593D" w:rsidRPr="002411C9">
        <w:rPr>
          <w:rFonts w:ascii="Times New Roman" w:hAnsi="Times New Roman"/>
          <w:sz w:val="28"/>
          <w:szCs w:val="20"/>
        </w:rPr>
        <w:t xml:space="preserve">Wager Dep. 17.) Wager may have had influence over Atticus because </w:t>
      </w:r>
      <w:r w:rsidR="00941F46" w:rsidRPr="002411C9">
        <w:rPr>
          <w:rFonts w:ascii="Times New Roman" w:hAnsi="Times New Roman"/>
          <w:sz w:val="28"/>
          <w:szCs w:val="20"/>
        </w:rPr>
        <w:t>he owned the</w:t>
      </w:r>
      <w:r w:rsidR="0046593D" w:rsidRPr="002411C9">
        <w:rPr>
          <w:rFonts w:ascii="Times New Roman" w:hAnsi="Times New Roman"/>
          <w:sz w:val="28"/>
          <w:szCs w:val="20"/>
        </w:rPr>
        <w:t xml:space="preserve"> house, but Wager did not assume authority over Atticus. </w:t>
      </w:r>
      <w:r w:rsidR="006A48FF" w:rsidRPr="002411C9">
        <w:rPr>
          <w:rFonts w:ascii="Times New Roman" w:hAnsi="Times New Roman"/>
          <w:sz w:val="28"/>
          <w:szCs w:val="20"/>
        </w:rPr>
        <w:t xml:space="preserve">Further, </w:t>
      </w:r>
      <w:r w:rsidR="006A48FF" w:rsidRPr="002411C9">
        <w:rPr>
          <w:rFonts w:ascii="Times New Roman" w:hAnsi="Times New Roman" w:cs="Times New Roman"/>
          <w:sz w:val="28"/>
          <w:szCs w:val="26"/>
        </w:rPr>
        <w:t xml:space="preserve">Atticus was not deprived of the normal opportunity of self-protection, in which case </w:t>
      </w:r>
      <w:r w:rsidR="00941F46" w:rsidRPr="002411C9">
        <w:rPr>
          <w:rFonts w:ascii="Times New Roman" w:hAnsi="Times New Roman" w:cs="Times New Roman"/>
          <w:sz w:val="28"/>
          <w:szCs w:val="26"/>
        </w:rPr>
        <w:t>the</w:t>
      </w:r>
      <w:r w:rsidR="006A48FF" w:rsidRPr="002411C9">
        <w:rPr>
          <w:rFonts w:ascii="Times New Roman" w:hAnsi="Times New Roman" w:cs="Times New Roman"/>
          <w:sz w:val="28"/>
          <w:szCs w:val="26"/>
        </w:rPr>
        <w:t xml:space="preserve"> living situation may have been more indicative of a special relationship. </w:t>
      </w:r>
      <w:proofErr w:type="spellStart"/>
      <w:proofErr w:type="gramStart"/>
      <w:r w:rsidR="006A48FF" w:rsidRPr="002411C9">
        <w:rPr>
          <w:rFonts w:ascii="Times New Roman" w:hAnsi="Times New Roman" w:cs="Times New Roman"/>
          <w:sz w:val="28"/>
          <w:szCs w:val="26"/>
        </w:rPr>
        <w:t>Bjerke</w:t>
      </w:r>
      <w:proofErr w:type="spellEnd"/>
      <w:r w:rsidR="006A48FF" w:rsidRPr="002411C9">
        <w:rPr>
          <w:rFonts w:ascii="Times New Roman" w:hAnsi="Times New Roman" w:cs="Times New Roman"/>
          <w:sz w:val="28"/>
          <w:szCs w:val="26"/>
        </w:rPr>
        <w:t xml:space="preserve"> v. Johnson, 742 N.W. 2d 660 at 665 (Minn. 2007).</w:t>
      </w:r>
      <w:proofErr w:type="gramEnd"/>
      <w:r w:rsidR="006A48FF" w:rsidRPr="002411C9">
        <w:rPr>
          <w:rFonts w:ascii="Times New Roman" w:hAnsi="Times New Roman" w:cs="Times New Roman"/>
          <w:sz w:val="28"/>
          <w:szCs w:val="26"/>
        </w:rPr>
        <w:t xml:space="preserve"> </w:t>
      </w:r>
    </w:p>
    <w:p w14:paraId="5F091C04" w14:textId="77777777" w:rsidR="00E5359E" w:rsidRPr="002411C9" w:rsidRDefault="00C53656" w:rsidP="00C53656">
      <w:pPr>
        <w:spacing w:line="480" w:lineRule="auto"/>
        <w:rPr>
          <w:rFonts w:ascii="Times New Roman" w:hAnsi="Times New Roman"/>
          <w:sz w:val="28"/>
          <w:szCs w:val="20"/>
        </w:rPr>
      </w:pPr>
      <w:r w:rsidRPr="002411C9">
        <w:rPr>
          <w:rFonts w:ascii="Times New Roman" w:hAnsi="Times New Roman"/>
          <w:sz w:val="28"/>
          <w:szCs w:val="20"/>
        </w:rPr>
        <w:tab/>
      </w:r>
      <w:r w:rsidR="006F5363">
        <w:rPr>
          <w:rFonts w:ascii="Times New Roman" w:hAnsi="Times New Roman"/>
          <w:sz w:val="28"/>
          <w:szCs w:val="20"/>
        </w:rPr>
        <w:t xml:space="preserve">Wager did not impliedly accept the responsibility to be Atticus’ custodian by </w:t>
      </w:r>
      <w:r w:rsidR="006F5363">
        <w:rPr>
          <w:rFonts w:ascii="Times New Roman" w:hAnsi="Times New Roman" w:cs="Times New Roman"/>
          <w:sz w:val="28"/>
          <w:szCs w:val="26"/>
        </w:rPr>
        <w:t>p</w:t>
      </w:r>
      <w:r w:rsidR="00D229EC" w:rsidRPr="002411C9">
        <w:rPr>
          <w:rFonts w:ascii="Times New Roman" w:hAnsi="Times New Roman" w:cs="Times New Roman"/>
          <w:sz w:val="28"/>
          <w:szCs w:val="26"/>
        </w:rPr>
        <w:t>erforming</w:t>
      </w:r>
      <w:r w:rsidR="00F85768" w:rsidRPr="002411C9">
        <w:rPr>
          <w:rFonts w:ascii="Times New Roman" w:hAnsi="Times New Roman" w:cs="Times New Roman"/>
          <w:sz w:val="28"/>
          <w:szCs w:val="26"/>
        </w:rPr>
        <w:t xml:space="preserve"> menial caretaking tasks</w:t>
      </w:r>
      <w:r w:rsidR="00D229EC" w:rsidRPr="002411C9">
        <w:rPr>
          <w:rFonts w:ascii="Times New Roman" w:hAnsi="Times New Roman" w:cs="Times New Roman"/>
          <w:sz w:val="28"/>
          <w:szCs w:val="26"/>
        </w:rPr>
        <w:t xml:space="preserve">. </w:t>
      </w:r>
      <w:proofErr w:type="gramStart"/>
      <w:r w:rsidR="00D229EC" w:rsidRPr="002411C9">
        <w:rPr>
          <w:rFonts w:ascii="Times New Roman" w:hAnsi="Times New Roman" w:cs="Times New Roman"/>
          <w:sz w:val="28"/>
          <w:szCs w:val="26"/>
        </w:rPr>
        <w:t xml:space="preserve">In </w:t>
      </w:r>
      <w:proofErr w:type="spellStart"/>
      <w:r w:rsidR="00D229EC" w:rsidRPr="002411C9">
        <w:rPr>
          <w:rFonts w:ascii="Times New Roman" w:hAnsi="Times New Roman" w:cs="Times New Roman"/>
          <w:i/>
          <w:sz w:val="28"/>
          <w:szCs w:val="26"/>
        </w:rPr>
        <w:t>Sunnarborg</w:t>
      </w:r>
      <w:proofErr w:type="spellEnd"/>
      <w:r w:rsidR="00D229EC" w:rsidRPr="002411C9">
        <w:rPr>
          <w:rFonts w:ascii="Times New Roman" w:hAnsi="Times New Roman" w:cs="Times New Roman"/>
          <w:sz w:val="28"/>
          <w:szCs w:val="26"/>
        </w:rPr>
        <w:t xml:space="preserve">, evidence </w:t>
      </w:r>
      <w:r w:rsidR="00625C36" w:rsidRPr="002411C9">
        <w:rPr>
          <w:rFonts w:ascii="Times New Roman" w:hAnsi="Times New Roman" w:cs="Times New Roman"/>
          <w:sz w:val="28"/>
          <w:szCs w:val="26"/>
        </w:rPr>
        <w:t>that</w:t>
      </w:r>
      <w:r w:rsidR="00D229EC" w:rsidRPr="002411C9">
        <w:rPr>
          <w:rFonts w:ascii="Times New Roman" w:hAnsi="Times New Roman" w:cs="Times New Roman"/>
          <w:sz w:val="28"/>
          <w:szCs w:val="26"/>
        </w:rPr>
        <w:t xml:space="preserve"> the defendant </w:t>
      </w:r>
      <w:r w:rsidR="00625C36" w:rsidRPr="002411C9">
        <w:rPr>
          <w:rFonts w:ascii="Times New Roman" w:hAnsi="Times New Roman" w:cs="Times New Roman"/>
          <w:sz w:val="28"/>
          <w:szCs w:val="26"/>
        </w:rPr>
        <w:t>helped</w:t>
      </w:r>
      <w:r w:rsidR="009A61F2" w:rsidRPr="002411C9">
        <w:rPr>
          <w:rFonts w:ascii="Times New Roman" w:hAnsi="Times New Roman" w:cs="Times New Roman"/>
          <w:sz w:val="28"/>
          <w:szCs w:val="26"/>
        </w:rPr>
        <w:t xml:space="preserve"> </w:t>
      </w:r>
      <w:r w:rsidR="00D229EC" w:rsidRPr="002411C9">
        <w:rPr>
          <w:rFonts w:ascii="Times New Roman" w:hAnsi="Times New Roman" w:cs="Times New Roman"/>
          <w:sz w:val="28"/>
          <w:szCs w:val="26"/>
        </w:rPr>
        <w:t xml:space="preserve">care for the plaintiff was not sufficient </w:t>
      </w:r>
      <w:r w:rsidR="007C5F7F" w:rsidRPr="002411C9">
        <w:rPr>
          <w:rFonts w:ascii="Times New Roman" w:hAnsi="Times New Roman" w:cs="Times New Roman"/>
          <w:sz w:val="28"/>
          <w:szCs w:val="26"/>
        </w:rPr>
        <w:t xml:space="preserve">to put </w:t>
      </w:r>
      <w:r w:rsidR="001B78FE" w:rsidRPr="002411C9">
        <w:rPr>
          <w:rFonts w:ascii="Times New Roman" w:hAnsi="Times New Roman" w:cs="Times New Roman"/>
          <w:sz w:val="28"/>
          <w:szCs w:val="26"/>
        </w:rPr>
        <w:t>them</w:t>
      </w:r>
      <w:r w:rsidR="007C5F7F" w:rsidRPr="002411C9">
        <w:rPr>
          <w:rFonts w:ascii="Times New Roman" w:hAnsi="Times New Roman" w:cs="Times New Roman"/>
          <w:sz w:val="28"/>
          <w:szCs w:val="26"/>
        </w:rPr>
        <w:t xml:space="preserve"> in</w:t>
      </w:r>
      <w:r w:rsidR="001B78FE" w:rsidRPr="002411C9">
        <w:rPr>
          <w:rFonts w:ascii="Times New Roman" w:hAnsi="Times New Roman" w:cs="Times New Roman"/>
          <w:sz w:val="28"/>
          <w:szCs w:val="26"/>
        </w:rPr>
        <w:t xml:space="preserve"> a special relationship</w:t>
      </w:r>
      <w:r w:rsidR="00D229EC" w:rsidRPr="002411C9">
        <w:rPr>
          <w:rFonts w:ascii="Times New Roman" w:hAnsi="Times New Roman" w:cs="Times New Roman"/>
          <w:sz w:val="28"/>
          <w:szCs w:val="26"/>
        </w:rPr>
        <w:t>.</w:t>
      </w:r>
      <w:proofErr w:type="gramEnd"/>
      <w:r w:rsidR="00D229EC" w:rsidRPr="002411C9">
        <w:rPr>
          <w:rFonts w:ascii="Times New Roman" w:hAnsi="Times New Roman" w:cs="Times New Roman"/>
          <w:sz w:val="28"/>
          <w:szCs w:val="26"/>
        </w:rPr>
        <w:t xml:space="preserve"> </w:t>
      </w:r>
      <w:proofErr w:type="spellStart"/>
      <w:proofErr w:type="gramStart"/>
      <w:r w:rsidR="00D229EC" w:rsidRPr="002411C9">
        <w:rPr>
          <w:rFonts w:ascii="Times New Roman" w:hAnsi="Times New Roman"/>
          <w:sz w:val="28"/>
          <w:szCs w:val="20"/>
          <w:u w:val="single"/>
        </w:rPr>
        <w:t>Sunnarborg</w:t>
      </w:r>
      <w:proofErr w:type="spellEnd"/>
      <w:r w:rsidR="00D229EC" w:rsidRPr="002411C9">
        <w:rPr>
          <w:rFonts w:ascii="Times New Roman" w:hAnsi="Times New Roman"/>
          <w:sz w:val="28"/>
          <w:szCs w:val="20"/>
          <w:u w:val="single"/>
        </w:rPr>
        <w:t xml:space="preserve"> </w:t>
      </w:r>
      <w:r w:rsidR="00D229EC" w:rsidRPr="002411C9">
        <w:rPr>
          <w:rFonts w:ascii="Times New Roman" w:hAnsi="Times New Roman"/>
          <w:sz w:val="28"/>
          <w:szCs w:val="20"/>
        </w:rPr>
        <w:t>581 N.W.2d at 399.</w:t>
      </w:r>
      <w:proofErr w:type="gramEnd"/>
      <w:r w:rsidR="00D229EC" w:rsidRPr="002411C9">
        <w:rPr>
          <w:rFonts w:ascii="Times New Roman" w:hAnsi="Times New Roman"/>
          <w:sz w:val="28"/>
          <w:szCs w:val="20"/>
        </w:rPr>
        <w:t xml:space="preserve"> The plaintiff stayed at the defendant’s house, the defendant made sure the plaintiff got on the school bus and did her homework. </w:t>
      </w:r>
      <w:proofErr w:type="gramStart"/>
      <w:r w:rsidR="00D229EC" w:rsidRPr="002411C9">
        <w:rPr>
          <w:rFonts w:ascii="Times New Roman" w:hAnsi="Times New Roman"/>
          <w:i/>
          <w:sz w:val="28"/>
          <w:szCs w:val="20"/>
        </w:rPr>
        <w:t xml:space="preserve">Id </w:t>
      </w:r>
      <w:r w:rsidR="00D229EC" w:rsidRPr="002411C9">
        <w:rPr>
          <w:rFonts w:ascii="Times New Roman" w:hAnsi="Times New Roman"/>
          <w:sz w:val="28"/>
          <w:szCs w:val="20"/>
        </w:rPr>
        <w:t>at 398.</w:t>
      </w:r>
      <w:proofErr w:type="gramEnd"/>
      <w:r w:rsidR="00D229EC" w:rsidRPr="002411C9">
        <w:rPr>
          <w:rFonts w:ascii="Times New Roman" w:hAnsi="Times New Roman"/>
          <w:sz w:val="28"/>
          <w:szCs w:val="20"/>
        </w:rPr>
        <w:t xml:space="preserve"> The defendant provided meals for the plaintiff, put her to bed at an appropriate time, and disciplined her when necessary</w:t>
      </w:r>
      <w:r w:rsidR="00892443" w:rsidRPr="002411C9">
        <w:rPr>
          <w:rFonts w:ascii="Times New Roman" w:hAnsi="Times New Roman"/>
          <w:sz w:val="28"/>
          <w:szCs w:val="20"/>
        </w:rPr>
        <w:t>, but still no special relationship existed</w:t>
      </w:r>
      <w:r w:rsidR="00D229EC" w:rsidRPr="002411C9">
        <w:rPr>
          <w:rFonts w:ascii="Times New Roman" w:hAnsi="Times New Roman"/>
          <w:sz w:val="28"/>
          <w:szCs w:val="20"/>
        </w:rPr>
        <w:t xml:space="preserve">. </w:t>
      </w:r>
      <w:r w:rsidR="00D229EC" w:rsidRPr="002411C9">
        <w:rPr>
          <w:rFonts w:ascii="Times New Roman" w:hAnsi="Times New Roman"/>
          <w:i/>
          <w:sz w:val="28"/>
          <w:szCs w:val="20"/>
        </w:rPr>
        <w:t>Id</w:t>
      </w:r>
      <w:r w:rsidR="00D229EC" w:rsidRPr="002411C9">
        <w:rPr>
          <w:rFonts w:ascii="Times New Roman" w:hAnsi="Times New Roman" w:cs="Times New Roman"/>
          <w:i/>
          <w:sz w:val="28"/>
          <w:szCs w:val="26"/>
        </w:rPr>
        <w:t>.</w:t>
      </w:r>
      <w:r w:rsidR="00D229EC" w:rsidRPr="002411C9">
        <w:rPr>
          <w:rFonts w:ascii="Times New Roman" w:hAnsi="Times New Roman" w:cs="Times New Roman"/>
          <w:sz w:val="28"/>
          <w:szCs w:val="26"/>
        </w:rPr>
        <w:t xml:space="preserve"> </w:t>
      </w:r>
      <w:r w:rsidR="006725F3" w:rsidRPr="002411C9">
        <w:rPr>
          <w:rFonts w:ascii="Times New Roman" w:hAnsi="Times New Roman" w:cs="Times New Roman"/>
          <w:sz w:val="28"/>
          <w:szCs w:val="26"/>
        </w:rPr>
        <w:t xml:space="preserve">In the case at hand, </w:t>
      </w:r>
      <w:r w:rsidR="001F5EC1" w:rsidRPr="002411C9">
        <w:rPr>
          <w:rFonts w:ascii="Times New Roman" w:hAnsi="Times New Roman"/>
          <w:sz w:val="28"/>
          <w:szCs w:val="20"/>
        </w:rPr>
        <w:t>Wager played a</w:t>
      </w:r>
      <w:r w:rsidR="00B03B0F" w:rsidRPr="002411C9">
        <w:rPr>
          <w:rFonts w:ascii="Times New Roman" w:hAnsi="Times New Roman"/>
          <w:sz w:val="28"/>
          <w:szCs w:val="20"/>
        </w:rPr>
        <w:t>n even</w:t>
      </w:r>
      <w:r w:rsidR="001F5EC1" w:rsidRPr="002411C9">
        <w:rPr>
          <w:rFonts w:ascii="Times New Roman" w:hAnsi="Times New Roman"/>
          <w:sz w:val="28"/>
          <w:szCs w:val="20"/>
        </w:rPr>
        <w:t xml:space="preserve"> </w:t>
      </w:r>
      <w:r w:rsidR="00D229EC" w:rsidRPr="002411C9">
        <w:rPr>
          <w:rFonts w:ascii="Times New Roman" w:hAnsi="Times New Roman"/>
          <w:sz w:val="28"/>
          <w:szCs w:val="20"/>
        </w:rPr>
        <w:t>less</w:t>
      </w:r>
      <w:r w:rsidR="001B78FE" w:rsidRPr="002411C9">
        <w:rPr>
          <w:rFonts w:ascii="Times New Roman" w:hAnsi="Times New Roman"/>
          <w:sz w:val="28"/>
          <w:szCs w:val="20"/>
        </w:rPr>
        <w:t>er</w:t>
      </w:r>
      <w:r w:rsidR="00D229EC" w:rsidRPr="002411C9">
        <w:rPr>
          <w:rFonts w:ascii="Times New Roman" w:hAnsi="Times New Roman"/>
          <w:sz w:val="28"/>
          <w:szCs w:val="20"/>
        </w:rPr>
        <w:t xml:space="preserve"> role in Atticus’ affairs than the defendant in </w:t>
      </w:r>
      <w:proofErr w:type="spellStart"/>
      <w:r w:rsidR="00D229EC" w:rsidRPr="002411C9">
        <w:rPr>
          <w:rFonts w:ascii="Times New Roman" w:hAnsi="Times New Roman"/>
          <w:i/>
          <w:sz w:val="28"/>
          <w:szCs w:val="20"/>
        </w:rPr>
        <w:t>Sunnaborg</w:t>
      </w:r>
      <w:proofErr w:type="spellEnd"/>
      <w:r w:rsidR="00D229EC" w:rsidRPr="002411C9">
        <w:rPr>
          <w:rFonts w:ascii="Times New Roman" w:hAnsi="Times New Roman"/>
          <w:sz w:val="28"/>
          <w:szCs w:val="20"/>
        </w:rPr>
        <w:t xml:space="preserve">. </w:t>
      </w:r>
      <w:r w:rsidR="00D229EC" w:rsidRPr="002411C9">
        <w:rPr>
          <w:rFonts w:ascii="Times New Roman" w:hAnsi="Times New Roman"/>
          <w:i/>
          <w:sz w:val="28"/>
          <w:szCs w:val="20"/>
        </w:rPr>
        <w:t>Id.</w:t>
      </w:r>
      <w:r w:rsidR="00D229EC" w:rsidRPr="002411C9">
        <w:rPr>
          <w:rFonts w:ascii="Times New Roman" w:hAnsi="Times New Roman"/>
          <w:sz w:val="28"/>
          <w:szCs w:val="20"/>
        </w:rPr>
        <w:t xml:space="preserve"> </w:t>
      </w:r>
      <w:r w:rsidR="00D60E99" w:rsidRPr="002411C9">
        <w:rPr>
          <w:rFonts w:ascii="Times New Roman" w:hAnsi="Times New Roman"/>
          <w:sz w:val="28"/>
          <w:szCs w:val="20"/>
        </w:rPr>
        <w:t>No evidence suggests Wager monitored Atticus’ school attendance, bedtime, homework, or any other aspect of life that</w:t>
      </w:r>
      <w:r w:rsidR="00D505F1" w:rsidRPr="002411C9">
        <w:rPr>
          <w:rFonts w:ascii="Times New Roman" w:hAnsi="Times New Roman"/>
          <w:sz w:val="28"/>
          <w:szCs w:val="20"/>
        </w:rPr>
        <w:t xml:space="preserve"> a parent </w:t>
      </w:r>
      <w:r w:rsidR="002E76E2" w:rsidRPr="002411C9">
        <w:rPr>
          <w:rFonts w:ascii="Times New Roman" w:hAnsi="Times New Roman"/>
          <w:sz w:val="28"/>
          <w:szCs w:val="20"/>
        </w:rPr>
        <w:t>or</w:t>
      </w:r>
      <w:r w:rsidR="00D505F1" w:rsidRPr="002411C9">
        <w:rPr>
          <w:rFonts w:ascii="Times New Roman" w:hAnsi="Times New Roman"/>
          <w:sz w:val="28"/>
          <w:szCs w:val="20"/>
        </w:rPr>
        <w:t xml:space="preserve"> </w:t>
      </w:r>
      <w:r w:rsidR="00D505F1" w:rsidRPr="002411C9">
        <w:rPr>
          <w:rFonts w:ascii="Times New Roman" w:hAnsi="Times New Roman"/>
          <w:sz w:val="28"/>
          <w:szCs w:val="20"/>
        </w:rPr>
        <w:lastRenderedPageBreak/>
        <w:t>custodian</w:t>
      </w:r>
      <w:r w:rsidR="00D60E99" w:rsidRPr="002411C9">
        <w:rPr>
          <w:rFonts w:ascii="Times New Roman" w:hAnsi="Times New Roman"/>
          <w:sz w:val="28"/>
          <w:szCs w:val="20"/>
        </w:rPr>
        <w:t xml:space="preserve"> normally supervise</w:t>
      </w:r>
      <w:r w:rsidR="00D505F1" w:rsidRPr="002411C9">
        <w:rPr>
          <w:rFonts w:ascii="Times New Roman" w:hAnsi="Times New Roman"/>
          <w:sz w:val="28"/>
          <w:szCs w:val="20"/>
        </w:rPr>
        <w:t>s</w:t>
      </w:r>
      <w:r w:rsidR="00D60E99" w:rsidRPr="002411C9">
        <w:rPr>
          <w:rFonts w:ascii="Times New Roman" w:hAnsi="Times New Roman"/>
          <w:sz w:val="28"/>
          <w:szCs w:val="20"/>
        </w:rPr>
        <w:t xml:space="preserve">. </w:t>
      </w:r>
      <w:r w:rsidR="00CB6CA6" w:rsidRPr="002411C9">
        <w:rPr>
          <w:rFonts w:ascii="Times New Roman" w:hAnsi="Times New Roman"/>
          <w:sz w:val="28"/>
          <w:szCs w:val="20"/>
        </w:rPr>
        <w:t>While Wager and Atticus lived</w:t>
      </w:r>
      <w:r w:rsidR="00D229EC" w:rsidRPr="002411C9">
        <w:rPr>
          <w:rFonts w:ascii="Times New Roman" w:hAnsi="Times New Roman"/>
          <w:sz w:val="28"/>
          <w:szCs w:val="20"/>
        </w:rPr>
        <w:t xml:space="preserve"> under the same roof, </w:t>
      </w:r>
      <w:r w:rsidR="00194FE4" w:rsidRPr="002411C9">
        <w:rPr>
          <w:rFonts w:ascii="Times New Roman" w:hAnsi="Times New Roman"/>
          <w:sz w:val="28"/>
          <w:szCs w:val="20"/>
        </w:rPr>
        <w:t>shared</w:t>
      </w:r>
      <w:r w:rsidR="00D229EC" w:rsidRPr="002411C9">
        <w:rPr>
          <w:rFonts w:ascii="Times New Roman" w:hAnsi="Times New Roman"/>
          <w:sz w:val="28"/>
          <w:szCs w:val="20"/>
        </w:rPr>
        <w:t xml:space="preserve"> </w:t>
      </w:r>
      <w:r w:rsidR="009E38E7" w:rsidRPr="002411C9">
        <w:rPr>
          <w:rFonts w:ascii="Times New Roman" w:hAnsi="Times New Roman"/>
          <w:sz w:val="28"/>
          <w:szCs w:val="20"/>
        </w:rPr>
        <w:t xml:space="preserve">some </w:t>
      </w:r>
      <w:r w:rsidR="00D229EC" w:rsidRPr="002411C9">
        <w:rPr>
          <w:rFonts w:ascii="Times New Roman" w:hAnsi="Times New Roman"/>
          <w:sz w:val="28"/>
          <w:szCs w:val="20"/>
        </w:rPr>
        <w:t xml:space="preserve">meals, and </w:t>
      </w:r>
      <w:r w:rsidR="00CB6CA6" w:rsidRPr="002411C9">
        <w:rPr>
          <w:rFonts w:ascii="Times New Roman" w:hAnsi="Times New Roman"/>
          <w:sz w:val="28"/>
          <w:szCs w:val="20"/>
        </w:rPr>
        <w:t>watched</w:t>
      </w:r>
      <w:r w:rsidR="00D229EC" w:rsidRPr="002411C9">
        <w:rPr>
          <w:rFonts w:ascii="Times New Roman" w:hAnsi="Times New Roman"/>
          <w:sz w:val="28"/>
          <w:szCs w:val="20"/>
        </w:rPr>
        <w:t xml:space="preserve"> sports</w:t>
      </w:r>
      <w:r w:rsidR="00194FE4" w:rsidRPr="002411C9">
        <w:rPr>
          <w:rFonts w:ascii="Times New Roman" w:hAnsi="Times New Roman"/>
          <w:sz w:val="28"/>
          <w:szCs w:val="20"/>
        </w:rPr>
        <w:t xml:space="preserve"> together</w:t>
      </w:r>
      <w:r w:rsidR="00CB6CA6" w:rsidRPr="002411C9">
        <w:rPr>
          <w:rFonts w:ascii="Times New Roman" w:hAnsi="Times New Roman"/>
          <w:sz w:val="28"/>
          <w:szCs w:val="20"/>
        </w:rPr>
        <w:t xml:space="preserve">, </w:t>
      </w:r>
      <w:r w:rsidR="00EE00C1" w:rsidRPr="002411C9">
        <w:rPr>
          <w:rFonts w:ascii="Times New Roman" w:hAnsi="Times New Roman"/>
          <w:sz w:val="28"/>
          <w:szCs w:val="20"/>
        </w:rPr>
        <w:t>s</w:t>
      </w:r>
      <w:r w:rsidR="005A4BE6" w:rsidRPr="002411C9">
        <w:rPr>
          <w:rFonts w:ascii="Times New Roman" w:hAnsi="Times New Roman"/>
          <w:sz w:val="28"/>
          <w:szCs w:val="20"/>
        </w:rPr>
        <w:t xml:space="preserve">uch </w:t>
      </w:r>
      <w:r w:rsidR="00FB3237" w:rsidRPr="002411C9">
        <w:rPr>
          <w:rFonts w:ascii="Times New Roman" w:hAnsi="Times New Roman"/>
          <w:sz w:val="28"/>
          <w:szCs w:val="20"/>
        </w:rPr>
        <w:t>activities</w:t>
      </w:r>
      <w:r w:rsidR="005A4BE6" w:rsidRPr="002411C9">
        <w:rPr>
          <w:rFonts w:ascii="Times New Roman" w:hAnsi="Times New Roman"/>
          <w:sz w:val="28"/>
          <w:szCs w:val="20"/>
        </w:rPr>
        <w:t xml:space="preserve"> are equally consiste</w:t>
      </w:r>
      <w:r w:rsidR="00FB7A1E" w:rsidRPr="002411C9">
        <w:rPr>
          <w:rFonts w:ascii="Times New Roman" w:hAnsi="Times New Roman"/>
          <w:sz w:val="28"/>
          <w:szCs w:val="20"/>
        </w:rPr>
        <w:t>nt with</w:t>
      </w:r>
      <w:r w:rsidR="00194FE4" w:rsidRPr="002411C9">
        <w:rPr>
          <w:rFonts w:ascii="Times New Roman" w:hAnsi="Times New Roman"/>
          <w:sz w:val="28"/>
          <w:szCs w:val="20"/>
        </w:rPr>
        <w:t xml:space="preserve">, for example, </w:t>
      </w:r>
      <w:r w:rsidR="00FB7A1E" w:rsidRPr="002411C9">
        <w:rPr>
          <w:rFonts w:ascii="Times New Roman" w:hAnsi="Times New Roman"/>
          <w:sz w:val="28"/>
          <w:szCs w:val="20"/>
        </w:rPr>
        <w:t xml:space="preserve">a roommate relationship. </w:t>
      </w:r>
      <w:r w:rsidR="002B72EB" w:rsidRPr="002411C9">
        <w:rPr>
          <w:rFonts w:ascii="Times New Roman" w:hAnsi="Times New Roman"/>
          <w:sz w:val="28"/>
          <w:szCs w:val="20"/>
        </w:rPr>
        <w:t>The</w:t>
      </w:r>
      <w:r w:rsidR="009A61F2" w:rsidRPr="002411C9">
        <w:rPr>
          <w:rFonts w:ascii="Times New Roman" w:hAnsi="Times New Roman"/>
          <w:sz w:val="28"/>
          <w:szCs w:val="20"/>
        </w:rPr>
        <w:t>se</w:t>
      </w:r>
      <w:r w:rsidR="002B72EB" w:rsidRPr="002411C9">
        <w:rPr>
          <w:rFonts w:ascii="Times New Roman" w:hAnsi="Times New Roman"/>
          <w:sz w:val="28"/>
          <w:szCs w:val="20"/>
        </w:rPr>
        <w:t xml:space="preserve"> activities</w:t>
      </w:r>
      <w:r w:rsidR="00FB7A1E" w:rsidRPr="002411C9">
        <w:rPr>
          <w:rFonts w:ascii="Times New Roman" w:hAnsi="Times New Roman"/>
          <w:sz w:val="28"/>
          <w:szCs w:val="20"/>
        </w:rPr>
        <w:t xml:space="preserve"> </w:t>
      </w:r>
      <w:r w:rsidR="0046184A" w:rsidRPr="002411C9">
        <w:rPr>
          <w:rFonts w:ascii="Times New Roman" w:hAnsi="Times New Roman"/>
          <w:sz w:val="28"/>
          <w:szCs w:val="20"/>
        </w:rPr>
        <w:t xml:space="preserve">do </w:t>
      </w:r>
      <w:r w:rsidR="00D229EC" w:rsidRPr="002411C9">
        <w:rPr>
          <w:rFonts w:ascii="Times New Roman" w:hAnsi="Times New Roman"/>
          <w:sz w:val="28"/>
          <w:szCs w:val="20"/>
        </w:rPr>
        <w:t xml:space="preserve">not </w:t>
      </w:r>
      <w:r w:rsidR="006A48FF" w:rsidRPr="002411C9">
        <w:rPr>
          <w:rFonts w:ascii="Times New Roman" w:hAnsi="Times New Roman"/>
          <w:sz w:val="28"/>
          <w:szCs w:val="20"/>
        </w:rPr>
        <w:t>suggest</w:t>
      </w:r>
      <w:r w:rsidR="0046184A" w:rsidRPr="002411C9">
        <w:rPr>
          <w:rFonts w:ascii="Times New Roman" w:hAnsi="Times New Roman"/>
          <w:sz w:val="28"/>
          <w:szCs w:val="20"/>
        </w:rPr>
        <w:t xml:space="preserve"> </w:t>
      </w:r>
      <w:r w:rsidR="006A48FF" w:rsidRPr="002411C9">
        <w:rPr>
          <w:rFonts w:ascii="Times New Roman" w:hAnsi="Times New Roman"/>
          <w:sz w:val="28"/>
          <w:szCs w:val="20"/>
        </w:rPr>
        <w:t>implied consent</w:t>
      </w:r>
      <w:r w:rsidR="00230EAB" w:rsidRPr="002411C9">
        <w:rPr>
          <w:rFonts w:ascii="Times New Roman" w:hAnsi="Times New Roman"/>
          <w:sz w:val="28"/>
          <w:szCs w:val="20"/>
        </w:rPr>
        <w:t xml:space="preserve"> of</w:t>
      </w:r>
      <w:r w:rsidR="006A48FF" w:rsidRPr="002411C9">
        <w:rPr>
          <w:rFonts w:ascii="Times New Roman" w:hAnsi="Times New Roman"/>
          <w:sz w:val="28"/>
          <w:szCs w:val="20"/>
        </w:rPr>
        <w:t xml:space="preserve"> </w:t>
      </w:r>
      <w:r w:rsidR="0046184A" w:rsidRPr="002411C9">
        <w:rPr>
          <w:rFonts w:ascii="Times New Roman" w:hAnsi="Times New Roman"/>
          <w:sz w:val="28"/>
          <w:szCs w:val="20"/>
        </w:rPr>
        <w:t xml:space="preserve">a special relationship, but instead occurred simply as </w:t>
      </w:r>
      <w:r w:rsidR="00D229EC" w:rsidRPr="002411C9">
        <w:rPr>
          <w:rFonts w:ascii="Times New Roman" w:hAnsi="Times New Roman"/>
          <w:sz w:val="28"/>
          <w:szCs w:val="20"/>
        </w:rPr>
        <w:t>a matter of convenience.</w:t>
      </w:r>
    </w:p>
    <w:p w14:paraId="7B84A1FD" w14:textId="77777777" w:rsidR="00A50467" w:rsidRPr="002411C9" w:rsidRDefault="00E5359E" w:rsidP="00E1464E">
      <w:pPr>
        <w:spacing w:line="480" w:lineRule="auto"/>
        <w:rPr>
          <w:rFonts w:ascii="Times New Roman" w:hAnsi="Times New Roman"/>
          <w:sz w:val="28"/>
          <w:szCs w:val="20"/>
        </w:rPr>
      </w:pPr>
      <w:r w:rsidRPr="002411C9">
        <w:rPr>
          <w:rFonts w:ascii="Times New Roman" w:hAnsi="Times New Roman" w:cs="Times New Roman"/>
          <w:sz w:val="28"/>
          <w:szCs w:val="26"/>
        </w:rPr>
        <w:tab/>
      </w:r>
      <w:r w:rsidR="00DD10BD" w:rsidRPr="002411C9">
        <w:rPr>
          <w:rFonts w:ascii="Times New Roman" w:hAnsi="Times New Roman" w:cs="Times New Roman"/>
          <w:sz w:val="28"/>
          <w:szCs w:val="26"/>
        </w:rPr>
        <w:t>Ms. Atticus</w:t>
      </w:r>
      <w:r w:rsidR="00625C36" w:rsidRPr="002411C9">
        <w:rPr>
          <w:rFonts w:ascii="Times New Roman" w:hAnsi="Times New Roman" w:cs="Times New Roman"/>
          <w:sz w:val="28"/>
          <w:szCs w:val="26"/>
        </w:rPr>
        <w:t>’</w:t>
      </w:r>
      <w:r w:rsidR="00DD10BD" w:rsidRPr="002411C9">
        <w:rPr>
          <w:rFonts w:ascii="Times New Roman" w:hAnsi="Times New Roman" w:cs="Times New Roman"/>
          <w:sz w:val="28"/>
          <w:szCs w:val="26"/>
        </w:rPr>
        <w:t xml:space="preserve"> statement that Wager was Atticus’ guardian need not be taken as true for the purposes of a summary judgment motion</w:t>
      </w:r>
      <w:r w:rsidR="00E21DC6" w:rsidRPr="002411C9">
        <w:rPr>
          <w:rFonts w:ascii="Times New Roman" w:hAnsi="Times New Roman" w:cs="Times New Roman"/>
          <w:sz w:val="28"/>
          <w:szCs w:val="26"/>
        </w:rPr>
        <w:t xml:space="preserve">. </w:t>
      </w:r>
      <w:r w:rsidR="00625C36" w:rsidRPr="002411C9">
        <w:rPr>
          <w:rFonts w:ascii="Times New Roman" w:hAnsi="Times New Roman" w:cs="Times New Roman"/>
          <w:sz w:val="28"/>
          <w:szCs w:val="26"/>
        </w:rPr>
        <w:t xml:space="preserve">(Atticus Dep. 153.) </w:t>
      </w:r>
      <w:r w:rsidR="00D229EC" w:rsidRPr="002411C9">
        <w:rPr>
          <w:rFonts w:ascii="Times New Roman" w:hAnsi="Times New Roman" w:cs="Times New Roman"/>
          <w:sz w:val="28"/>
          <w:szCs w:val="26"/>
        </w:rPr>
        <w:t xml:space="preserve">The nonmoving party cannot defeat a summary judgment motion by putting forth </w:t>
      </w:r>
      <w:proofErr w:type="spellStart"/>
      <w:r w:rsidR="00625C36" w:rsidRPr="002411C9">
        <w:rPr>
          <w:rFonts w:ascii="Times New Roman" w:hAnsi="Times New Roman" w:cs="Times New Roman"/>
          <w:sz w:val="28"/>
          <w:szCs w:val="26"/>
        </w:rPr>
        <w:t>conclusory</w:t>
      </w:r>
      <w:proofErr w:type="spellEnd"/>
      <w:r w:rsidR="00625C36" w:rsidRPr="002411C9">
        <w:rPr>
          <w:rFonts w:ascii="Times New Roman" w:hAnsi="Times New Roman" w:cs="Times New Roman"/>
          <w:sz w:val="28"/>
          <w:szCs w:val="26"/>
        </w:rPr>
        <w:t xml:space="preserve"> </w:t>
      </w:r>
      <w:r w:rsidR="00D229EC" w:rsidRPr="002411C9">
        <w:rPr>
          <w:rFonts w:ascii="Times New Roman" w:hAnsi="Times New Roman" w:cs="Times New Roman"/>
          <w:sz w:val="28"/>
          <w:szCs w:val="26"/>
        </w:rPr>
        <w:t xml:space="preserve">legal assertions. </w:t>
      </w:r>
      <w:proofErr w:type="spellStart"/>
      <w:proofErr w:type="gramStart"/>
      <w:r w:rsidR="00F870E0" w:rsidRPr="002411C9">
        <w:rPr>
          <w:rFonts w:ascii="Times New Roman" w:hAnsi="Times New Roman"/>
          <w:sz w:val="28"/>
        </w:rPr>
        <w:t>Funchess</w:t>
      </w:r>
      <w:proofErr w:type="spellEnd"/>
      <w:r w:rsidR="00F870E0" w:rsidRPr="002411C9">
        <w:rPr>
          <w:rFonts w:ascii="Times New Roman" w:hAnsi="Times New Roman"/>
          <w:sz w:val="28"/>
        </w:rPr>
        <w:t xml:space="preserve"> v. Cecil Newman Corp., 632 N.W.2d 666 at 672 (Minn. 2001)</w:t>
      </w:r>
      <w:r w:rsidR="00D229EC" w:rsidRPr="002411C9">
        <w:rPr>
          <w:rFonts w:ascii="Times New Roman" w:hAnsi="Times New Roman" w:cs="Times New Roman"/>
          <w:sz w:val="28"/>
          <w:szCs w:val="26"/>
        </w:rPr>
        <w:t>.</w:t>
      </w:r>
      <w:proofErr w:type="gramEnd"/>
      <w:r w:rsidR="00D229EC" w:rsidRPr="002411C9">
        <w:rPr>
          <w:rFonts w:ascii="Times New Roman" w:hAnsi="Times New Roman" w:cs="Times New Roman"/>
          <w:sz w:val="28"/>
          <w:szCs w:val="26"/>
        </w:rPr>
        <w:t xml:space="preserve"> </w:t>
      </w:r>
      <w:r w:rsidR="00E21DC6" w:rsidRPr="002411C9">
        <w:rPr>
          <w:rFonts w:ascii="Times New Roman" w:hAnsi="Times New Roman" w:cs="Times New Roman"/>
          <w:sz w:val="28"/>
          <w:szCs w:val="26"/>
        </w:rPr>
        <w:t xml:space="preserve">The establishment of a special relationship is a legal conclusion. </w:t>
      </w:r>
      <w:r w:rsidR="00DD10BD" w:rsidRPr="002411C9">
        <w:rPr>
          <w:rFonts w:ascii="Times New Roman" w:hAnsi="Times New Roman"/>
          <w:sz w:val="28"/>
          <w:szCs w:val="20"/>
        </w:rPr>
        <w:t>Even if Ms. Atticus subjectively believed Wager’s was Atticus’ custodian, a unilateral entrustment is not sufficient to impose a special relationship.</w:t>
      </w:r>
    </w:p>
    <w:p w14:paraId="2A4758BA" w14:textId="77777777" w:rsidR="009958DC" w:rsidRPr="002411C9" w:rsidRDefault="00FE726F" w:rsidP="00E1464E">
      <w:pPr>
        <w:spacing w:line="480" w:lineRule="auto"/>
        <w:rPr>
          <w:rFonts w:ascii="Times New Roman" w:hAnsi="Times New Roman" w:cs="Times New Roman"/>
          <w:sz w:val="28"/>
          <w:szCs w:val="26"/>
        </w:rPr>
      </w:pPr>
      <w:r w:rsidRPr="002411C9">
        <w:rPr>
          <w:rFonts w:ascii="Times New Roman" w:hAnsi="Times New Roman" w:cs="Times New Roman"/>
          <w:sz w:val="28"/>
          <w:szCs w:val="26"/>
        </w:rPr>
        <w:tab/>
      </w:r>
      <w:r w:rsidR="00921A6B" w:rsidRPr="002411C9">
        <w:rPr>
          <w:rFonts w:ascii="Times New Roman" w:hAnsi="Times New Roman" w:cs="Times New Roman"/>
          <w:sz w:val="28"/>
          <w:szCs w:val="26"/>
        </w:rPr>
        <w:t>The evidence offered by the non</w:t>
      </w:r>
      <w:r w:rsidR="00DE3ED0" w:rsidRPr="002411C9">
        <w:rPr>
          <w:rFonts w:ascii="Times New Roman" w:hAnsi="Times New Roman" w:cs="Times New Roman"/>
          <w:sz w:val="28"/>
          <w:szCs w:val="26"/>
        </w:rPr>
        <w:t>-movant</w:t>
      </w:r>
      <w:r w:rsidR="003948F8" w:rsidRPr="002411C9">
        <w:rPr>
          <w:rFonts w:ascii="Times New Roman" w:hAnsi="Times New Roman" w:cs="Times New Roman"/>
          <w:sz w:val="28"/>
          <w:szCs w:val="26"/>
        </w:rPr>
        <w:t xml:space="preserve"> </w:t>
      </w:r>
      <w:r w:rsidR="00486A03" w:rsidRPr="002411C9">
        <w:rPr>
          <w:rFonts w:ascii="Times New Roman" w:hAnsi="Times New Roman" w:cs="Times New Roman"/>
          <w:sz w:val="28"/>
          <w:szCs w:val="26"/>
        </w:rPr>
        <w:t>does not</w:t>
      </w:r>
      <w:r w:rsidR="003948F8" w:rsidRPr="002411C9">
        <w:rPr>
          <w:rFonts w:ascii="Times New Roman" w:hAnsi="Times New Roman" w:cs="Times New Roman"/>
          <w:sz w:val="28"/>
          <w:szCs w:val="26"/>
        </w:rPr>
        <w:t xml:space="preserve"> raise a </w:t>
      </w:r>
      <w:r w:rsidR="00032D33" w:rsidRPr="002411C9">
        <w:rPr>
          <w:rFonts w:ascii="Times New Roman" w:hAnsi="Times New Roman" w:cs="Times New Roman"/>
          <w:sz w:val="28"/>
          <w:szCs w:val="26"/>
        </w:rPr>
        <w:t>genuine</w:t>
      </w:r>
      <w:r w:rsidR="003948F8" w:rsidRPr="002411C9">
        <w:rPr>
          <w:rFonts w:ascii="Times New Roman" w:hAnsi="Times New Roman" w:cs="Times New Roman"/>
          <w:sz w:val="28"/>
          <w:szCs w:val="26"/>
        </w:rPr>
        <w:t xml:space="preserve"> issue of </w:t>
      </w:r>
      <w:r w:rsidR="0032650B" w:rsidRPr="002411C9">
        <w:rPr>
          <w:rFonts w:ascii="Times New Roman" w:hAnsi="Times New Roman" w:cs="Times New Roman"/>
          <w:sz w:val="28"/>
          <w:szCs w:val="26"/>
        </w:rPr>
        <w:t>material</w:t>
      </w:r>
      <w:r w:rsidR="00213BE7" w:rsidRPr="002411C9">
        <w:rPr>
          <w:rFonts w:ascii="Times New Roman" w:hAnsi="Times New Roman" w:cs="Times New Roman"/>
          <w:sz w:val="28"/>
          <w:szCs w:val="26"/>
        </w:rPr>
        <w:t xml:space="preserve"> </w:t>
      </w:r>
      <w:r w:rsidR="003948F8" w:rsidRPr="002411C9">
        <w:rPr>
          <w:rFonts w:ascii="Times New Roman" w:hAnsi="Times New Roman" w:cs="Times New Roman"/>
          <w:sz w:val="28"/>
          <w:szCs w:val="26"/>
        </w:rPr>
        <w:t xml:space="preserve">fact. </w:t>
      </w:r>
      <w:proofErr w:type="gramStart"/>
      <w:r w:rsidR="00892443" w:rsidRPr="002411C9">
        <w:rPr>
          <w:rFonts w:ascii="Times New Roman" w:hAnsi="Times New Roman" w:cs="Times New Roman"/>
          <w:sz w:val="28"/>
          <w:szCs w:val="26"/>
        </w:rPr>
        <w:t>Wager did not expressly or impliedly accept</w:t>
      </w:r>
      <w:proofErr w:type="gramEnd"/>
      <w:r w:rsidR="00892443" w:rsidRPr="002411C9">
        <w:rPr>
          <w:rFonts w:ascii="Times New Roman" w:hAnsi="Times New Roman" w:cs="Times New Roman"/>
          <w:sz w:val="28"/>
          <w:szCs w:val="26"/>
        </w:rPr>
        <w:t xml:space="preserve"> the </w:t>
      </w:r>
      <w:r w:rsidR="00F00915" w:rsidRPr="002411C9">
        <w:rPr>
          <w:rFonts w:ascii="Times New Roman" w:hAnsi="Times New Roman" w:cs="Times New Roman"/>
          <w:sz w:val="28"/>
          <w:szCs w:val="26"/>
        </w:rPr>
        <w:t>responsibility</w:t>
      </w:r>
      <w:r w:rsidR="00892443" w:rsidRPr="002411C9">
        <w:rPr>
          <w:rFonts w:ascii="Times New Roman" w:hAnsi="Times New Roman" w:cs="Times New Roman"/>
          <w:sz w:val="28"/>
          <w:szCs w:val="26"/>
        </w:rPr>
        <w:t xml:space="preserve"> to be Atticus’ custodian. </w:t>
      </w:r>
      <w:r w:rsidR="00921A6B" w:rsidRPr="002411C9">
        <w:rPr>
          <w:rFonts w:ascii="Times New Roman" w:hAnsi="Times New Roman" w:cs="Times New Roman"/>
          <w:sz w:val="28"/>
          <w:szCs w:val="26"/>
        </w:rPr>
        <w:t>There is n</w:t>
      </w:r>
      <w:r w:rsidR="00CC55BC" w:rsidRPr="002411C9">
        <w:rPr>
          <w:rFonts w:ascii="Times New Roman" w:hAnsi="Times New Roman" w:cs="Times New Roman"/>
          <w:sz w:val="28"/>
          <w:szCs w:val="26"/>
        </w:rPr>
        <w:t xml:space="preserve">o support for the </w:t>
      </w:r>
      <w:r w:rsidR="0011798B" w:rsidRPr="002411C9">
        <w:rPr>
          <w:rFonts w:ascii="Times New Roman" w:hAnsi="Times New Roman" w:cs="Times New Roman"/>
          <w:sz w:val="28"/>
          <w:szCs w:val="26"/>
        </w:rPr>
        <w:t xml:space="preserve">legal </w:t>
      </w:r>
      <w:r w:rsidR="00CC55BC" w:rsidRPr="002411C9">
        <w:rPr>
          <w:rFonts w:ascii="Times New Roman" w:hAnsi="Times New Roman" w:cs="Times New Roman"/>
          <w:sz w:val="28"/>
          <w:szCs w:val="26"/>
        </w:rPr>
        <w:t xml:space="preserve">conclusion that </w:t>
      </w:r>
      <w:r w:rsidR="00921A6B" w:rsidRPr="002411C9">
        <w:rPr>
          <w:rFonts w:ascii="Times New Roman" w:hAnsi="Times New Roman" w:cs="Times New Roman"/>
          <w:sz w:val="28"/>
          <w:szCs w:val="26"/>
        </w:rPr>
        <w:t>Wager and Atticus</w:t>
      </w:r>
      <w:r w:rsidR="00282CAE" w:rsidRPr="002411C9">
        <w:rPr>
          <w:rFonts w:ascii="Times New Roman" w:hAnsi="Times New Roman" w:cs="Times New Roman"/>
          <w:sz w:val="28"/>
          <w:szCs w:val="26"/>
        </w:rPr>
        <w:t xml:space="preserve"> had a special relationship</w:t>
      </w:r>
      <w:r w:rsidR="00921A6B" w:rsidRPr="002411C9">
        <w:rPr>
          <w:rFonts w:ascii="Times New Roman" w:hAnsi="Times New Roman" w:cs="Times New Roman"/>
          <w:sz w:val="28"/>
          <w:szCs w:val="26"/>
        </w:rPr>
        <w:t>,</w:t>
      </w:r>
      <w:r w:rsidR="00CC55BC" w:rsidRPr="002411C9">
        <w:rPr>
          <w:rFonts w:ascii="Times New Roman" w:hAnsi="Times New Roman" w:cs="Times New Roman"/>
          <w:sz w:val="28"/>
          <w:szCs w:val="26"/>
        </w:rPr>
        <w:t xml:space="preserve"> </w:t>
      </w:r>
      <w:r w:rsidR="0046593D" w:rsidRPr="002411C9">
        <w:rPr>
          <w:rFonts w:ascii="Times New Roman" w:hAnsi="Times New Roman" w:cs="Times New Roman"/>
          <w:sz w:val="28"/>
          <w:szCs w:val="26"/>
        </w:rPr>
        <w:t xml:space="preserve">a necessary </w:t>
      </w:r>
      <w:proofErr w:type="gramStart"/>
      <w:r w:rsidR="0046593D" w:rsidRPr="002411C9">
        <w:rPr>
          <w:rFonts w:ascii="Times New Roman" w:hAnsi="Times New Roman" w:cs="Times New Roman"/>
          <w:sz w:val="28"/>
          <w:szCs w:val="26"/>
        </w:rPr>
        <w:t>element giving</w:t>
      </w:r>
      <w:proofErr w:type="gramEnd"/>
      <w:r w:rsidR="0046593D" w:rsidRPr="002411C9">
        <w:rPr>
          <w:rFonts w:ascii="Times New Roman" w:hAnsi="Times New Roman" w:cs="Times New Roman"/>
          <w:sz w:val="28"/>
          <w:szCs w:val="26"/>
        </w:rPr>
        <w:t xml:space="preserve"> rise to </w:t>
      </w:r>
      <w:r w:rsidR="00CC55BC" w:rsidRPr="002411C9">
        <w:rPr>
          <w:rFonts w:ascii="Times New Roman" w:hAnsi="Times New Roman" w:cs="Times New Roman"/>
          <w:sz w:val="28"/>
          <w:szCs w:val="26"/>
        </w:rPr>
        <w:t xml:space="preserve">a duty to </w:t>
      </w:r>
      <w:r w:rsidR="00921A6B" w:rsidRPr="002411C9">
        <w:rPr>
          <w:rFonts w:ascii="Times New Roman" w:hAnsi="Times New Roman" w:cs="Times New Roman"/>
          <w:sz w:val="28"/>
          <w:szCs w:val="26"/>
        </w:rPr>
        <w:t>warn</w:t>
      </w:r>
      <w:r w:rsidR="00CC55BC" w:rsidRPr="002411C9">
        <w:rPr>
          <w:rFonts w:ascii="Times New Roman" w:hAnsi="Times New Roman" w:cs="Times New Roman"/>
          <w:sz w:val="28"/>
          <w:szCs w:val="26"/>
        </w:rPr>
        <w:t xml:space="preserve">. </w:t>
      </w:r>
      <w:r w:rsidR="003948F8" w:rsidRPr="002411C9">
        <w:rPr>
          <w:rFonts w:ascii="Times New Roman" w:hAnsi="Times New Roman" w:cs="Times New Roman"/>
          <w:sz w:val="28"/>
          <w:szCs w:val="26"/>
        </w:rPr>
        <w:t xml:space="preserve">As such, </w:t>
      </w:r>
      <w:r w:rsidR="00B42C3E" w:rsidRPr="002411C9">
        <w:rPr>
          <w:rFonts w:ascii="Times New Roman" w:hAnsi="Times New Roman"/>
          <w:sz w:val="28"/>
          <w:szCs w:val="20"/>
        </w:rPr>
        <w:t>Wager had no duty to warn Miles</w:t>
      </w:r>
      <w:r w:rsidR="00AB235B" w:rsidRPr="002411C9">
        <w:rPr>
          <w:rFonts w:ascii="Times New Roman" w:hAnsi="Times New Roman"/>
          <w:sz w:val="28"/>
          <w:szCs w:val="20"/>
        </w:rPr>
        <w:t xml:space="preserve"> as a matter of law.</w:t>
      </w:r>
      <w:r w:rsidR="00547F5D" w:rsidRPr="002411C9">
        <w:rPr>
          <w:rFonts w:ascii="Times New Roman" w:hAnsi="Times New Roman"/>
          <w:sz w:val="28"/>
          <w:szCs w:val="20"/>
        </w:rPr>
        <w:t xml:space="preserve"> </w:t>
      </w:r>
    </w:p>
    <w:p w14:paraId="0E23AE1E" w14:textId="77777777" w:rsidR="00DB4A3C" w:rsidRPr="002411C9" w:rsidRDefault="0027717A" w:rsidP="00E1464E">
      <w:pPr>
        <w:spacing w:line="480" w:lineRule="auto"/>
        <w:ind w:left="720"/>
        <w:rPr>
          <w:rFonts w:ascii="Times New Roman" w:hAnsi="Times New Roman"/>
          <w:sz w:val="28"/>
          <w:szCs w:val="20"/>
          <w:u w:val="single"/>
        </w:rPr>
      </w:pPr>
      <w:r w:rsidRPr="002411C9">
        <w:rPr>
          <w:rFonts w:ascii="Times New Roman" w:hAnsi="Times New Roman" w:cs="Times New Roman"/>
          <w:sz w:val="28"/>
          <w:szCs w:val="26"/>
          <w:u w:val="single"/>
        </w:rPr>
        <w:lastRenderedPageBreak/>
        <w:t>B</w:t>
      </w:r>
      <w:r w:rsidR="009958DC" w:rsidRPr="002411C9">
        <w:rPr>
          <w:rFonts w:ascii="Times New Roman" w:hAnsi="Times New Roman" w:cs="Times New Roman"/>
          <w:sz w:val="28"/>
          <w:szCs w:val="26"/>
          <w:u w:val="single"/>
        </w:rPr>
        <w:t xml:space="preserve">. </w:t>
      </w:r>
      <w:r w:rsidR="00D9013F" w:rsidRPr="002411C9">
        <w:rPr>
          <w:rFonts w:ascii="Times New Roman" w:hAnsi="Times New Roman"/>
          <w:sz w:val="28"/>
          <w:u w:val="single"/>
        </w:rPr>
        <w:t xml:space="preserve">The criminal conduct of </w:t>
      </w:r>
      <w:r w:rsidR="008805A6" w:rsidRPr="002411C9">
        <w:rPr>
          <w:rFonts w:ascii="Times New Roman" w:hAnsi="Times New Roman"/>
          <w:sz w:val="28"/>
          <w:u w:val="single"/>
        </w:rPr>
        <w:t>the third-party</w:t>
      </w:r>
      <w:r w:rsidR="00D9013F" w:rsidRPr="002411C9">
        <w:rPr>
          <w:rFonts w:ascii="Times New Roman" w:hAnsi="Times New Roman"/>
          <w:sz w:val="28"/>
          <w:u w:val="single"/>
        </w:rPr>
        <w:t xml:space="preserve"> </w:t>
      </w:r>
      <w:r w:rsidR="00761809" w:rsidRPr="002411C9">
        <w:rPr>
          <w:rFonts w:ascii="Times New Roman" w:hAnsi="Times New Roman"/>
          <w:sz w:val="28"/>
          <w:u w:val="single"/>
        </w:rPr>
        <w:t>was not objectively reasonable to expect and therefore</w:t>
      </w:r>
      <w:r w:rsidR="00672CC0" w:rsidRPr="002411C9">
        <w:rPr>
          <w:rFonts w:ascii="Times New Roman" w:hAnsi="Times New Roman"/>
          <w:sz w:val="28"/>
          <w:u w:val="single"/>
        </w:rPr>
        <w:t>,</w:t>
      </w:r>
      <w:r w:rsidR="00761809" w:rsidRPr="002411C9">
        <w:rPr>
          <w:rFonts w:ascii="Times New Roman" w:hAnsi="Times New Roman"/>
          <w:sz w:val="28"/>
          <w:u w:val="single"/>
        </w:rPr>
        <w:t xml:space="preserve"> it was</w:t>
      </w:r>
      <w:r w:rsidR="00D9013F" w:rsidRPr="002411C9">
        <w:rPr>
          <w:rFonts w:ascii="Times New Roman" w:hAnsi="Times New Roman"/>
          <w:sz w:val="28"/>
          <w:u w:val="single"/>
        </w:rPr>
        <w:t xml:space="preserve"> unforeseeable as a matter of law</w:t>
      </w:r>
      <w:r w:rsidR="00761809" w:rsidRPr="002411C9">
        <w:rPr>
          <w:rFonts w:ascii="Times New Roman" w:hAnsi="Times New Roman"/>
          <w:sz w:val="28"/>
          <w:u w:val="single"/>
        </w:rPr>
        <w:t>.</w:t>
      </w:r>
    </w:p>
    <w:p w14:paraId="09DB6083" w14:textId="77777777" w:rsidR="0044588A" w:rsidRPr="002411C9" w:rsidRDefault="00DE3ED0" w:rsidP="00E1464E">
      <w:pPr>
        <w:spacing w:line="480" w:lineRule="auto"/>
        <w:rPr>
          <w:rFonts w:ascii="Times New Roman" w:hAnsi="Times New Roman"/>
          <w:sz w:val="28"/>
          <w:szCs w:val="20"/>
        </w:rPr>
      </w:pPr>
      <w:r w:rsidRPr="002411C9">
        <w:rPr>
          <w:rFonts w:ascii="Times New Roman" w:hAnsi="Times New Roman"/>
          <w:sz w:val="28"/>
          <w:szCs w:val="20"/>
        </w:rPr>
        <w:tab/>
      </w:r>
      <w:r w:rsidR="00495913" w:rsidRPr="002411C9">
        <w:rPr>
          <w:rFonts w:ascii="Times New Roman" w:hAnsi="Times New Roman"/>
          <w:sz w:val="28"/>
          <w:szCs w:val="20"/>
        </w:rPr>
        <w:t xml:space="preserve">The threshold question in a failure to warn claim is the existence of a special relationship between the parties. </w:t>
      </w:r>
      <w:proofErr w:type="spellStart"/>
      <w:proofErr w:type="gramStart"/>
      <w:r w:rsidR="00495913" w:rsidRPr="002411C9">
        <w:rPr>
          <w:rFonts w:ascii="Times New Roman" w:hAnsi="Times New Roman"/>
          <w:sz w:val="28"/>
          <w:szCs w:val="20"/>
          <w:u w:val="single"/>
        </w:rPr>
        <w:t>Errico</w:t>
      </w:r>
      <w:proofErr w:type="spellEnd"/>
      <w:r w:rsidR="00495913" w:rsidRPr="002411C9">
        <w:rPr>
          <w:rFonts w:ascii="Times New Roman" w:hAnsi="Times New Roman"/>
          <w:sz w:val="28"/>
          <w:szCs w:val="20"/>
          <w:u w:val="single"/>
        </w:rPr>
        <w:t xml:space="preserve"> v. Southland Corp.</w:t>
      </w:r>
      <w:r w:rsidR="00495913" w:rsidRPr="002411C9">
        <w:rPr>
          <w:rFonts w:ascii="Times New Roman" w:hAnsi="Times New Roman"/>
          <w:sz w:val="28"/>
          <w:szCs w:val="20"/>
        </w:rPr>
        <w:t>, 509 N.W.2d 585 at 587 (Minn. Ct. App. 1993).</w:t>
      </w:r>
      <w:proofErr w:type="gramEnd"/>
      <w:r w:rsidR="00495913" w:rsidRPr="002411C9">
        <w:rPr>
          <w:rFonts w:ascii="Times New Roman" w:hAnsi="Times New Roman"/>
          <w:sz w:val="28"/>
          <w:szCs w:val="20"/>
        </w:rPr>
        <w:t xml:space="preserve"> In the absence of a special relationship, the</w:t>
      </w:r>
      <w:r w:rsidR="009314EA" w:rsidRPr="002411C9">
        <w:rPr>
          <w:rFonts w:ascii="Times New Roman" w:hAnsi="Times New Roman"/>
          <w:sz w:val="28"/>
          <w:szCs w:val="20"/>
        </w:rPr>
        <w:t xml:space="preserve"> issue of for</w:t>
      </w:r>
      <w:r w:rsidR="00495913" w:rsidRPr="002411C9">
        <w:rPr>
          <w:rFonts w:ascii="Times New Roman" w:hAnsi="Times New Roman"/>
          <w:sz w:val="28"/>
          <w:szCs w:val="20"/>
        </w:rPr>
        <w:t xml:space="preserve">eseeability need not be reached. </w:t>
      </w:r>
      <w:r w:rsidR="00495913" w:rsidRPr="002411C9">
        <w:rPr>
          <w:rFonts w:ascii="Times New Roman" w:hAnsi="Times New Roman"/>
          <w:i/>
          <w:sz w:val="28"/>
          <w:szCs w:val="20"/>
        </w:rPr>
        <w:t>Id.</w:t>
      </w:r>
      <w:r w:rsidR="004E3945" w:rsidRPr="002411C9">
        <w:rPr>
          <w:rFonts w:ascii="Times New Roman" w:hAnsi="Times New Roman"/>
          <w:sz w:val="28"/>
          <w:szCs w:val="20"/>
        </w:rPr>
        <w:t xml:space="preserve"> Assuming</w:t>
      </w:r>
      <w:r w:rsidR="00D50CA3" w:rsidRPr="002411C9">
        <w:rPr>
          <w:rFonts w:ascii="Times New Roman" w:hAnsi="Times New Roman"/>
          <w:sz w:val="28"/>
          <w:szCs w:val="20"/>
        </w:rPr>
        <w:t>,</w:t>
      </w:r>
      <w:r w:rsidR="004E3945" w:rsidRPr="002411C9">
        <w:rPr>
          <w:rFonts w:ascii="Times New Roman" w:hAnsi="Times New Roman"/>
          <w:sz w:val="28"/>
          <w:szCs w:val="20"/>
        </w:rPr>
        <w:t xml:space="preserve"> in </w:t>
      </w:r>
      <w:r w:rsidR="004E3945" w:rsidRPr="002411C9">
        <w:rPr>
          <w:rFonts w:ascii="Times New Roman" w:hAnsi="Times New Roman"/>
          <w:i/>
          <w:sz w:val="28"/>
          <w:szCs w:val="20"/>
        </w:rPr>
        <w:t>arguendo</w:t>
      </w:r>
      <w:r w:rsidR="00D50CA3" w:rsidRPr="002411C9">
        <w:rPr>
          <w:rFonts w:ascii="Times New Roman" w:hAnsi="Times New Roman"/>
          <w:i/>
          <w:sz w:val="28"/>
          <w:szCs w:val="20"/>
        </w:rPr>
        <w:t>,</w:t>
      </w:r>
      <w:r w:rsidR="00761809" w:rsidRPr="002411C9">
        <w:rPr>
          <w:rFonts w:ascii="Times New Roman" w:hAnsi="Times New Roman"/>
          <w:sz w:val="28"/>
          <w:szCs w:val="20"/>
        </w:rPr>
        <w:t xml:space="preserve"> that</w:t>
      </w:r>
      <w:r w:rsidR="004E3945" w:rsidRPr="002411C9">
        <w:rPr>
          <w:rFonts w:ascii="Times New Roman" w:hAnsi="Times New Roman"/>
          <w:sz w:val="28"/>
          <w:szCs w:val="20"/>
        </w:rPr>
        <w:t xml:space="preserve"> Wager and Atticus had a special relationship, </w:t>
      </w:r>
      <w:r w:rsidR="00761809" w:rsidRPr="002411C9">
        <w:rPr>
          <w:rFonts w:ascii="Times New Roman" w:hAnsi="Times New Roman"/>
          <w:sz w:val="28"/>
          <w:szCs w:val="20"/>
        </w:rPr>
        <w:t>Wag</w:t>
      </w:r>
      <w:r w:rsidR="006857B6" w:rsidRPr="002411C9">
        <w:rPr>
          <w:rFonts w:ascii="Times New Roman" w:hAnsi="Times New Roman"/>
          <w:sz w:val="28"/>
          <w:szCs w:val="20"/>
        </w:rPr>
        <w:t xml:space="preserve">er did not have a duty to warn Miles of the threat because Atticus’ behavior was not foreseeable. </w:t>
      </w:r>
    </w:p>
    <w:p w14:paraId="40122A20" w14:textId="77777777" w:rsidR="005A56FA" w:rsidRPr="002411C9" w:rsidRDefault="0044588A" w:rsidP="005A56FA">
      <w:pPr>
        <w:spacing w:line="480" w:lineRule="auto"/>
        <w:rPr>
          <w:rFonts w:ascii="Times New Roman" w:hAnsi="Times New Roman"/>
          <w:sz w:val="28"/>
          <w:szCs w:val="20"/>
        </w:rPr>
      </w:pPr>
      <w:r w:rsidRPr="002411C9">
        <w:rPr>
          <w:rFonts w:ascii="Times New Roman" w:hAnsi="Times New Roman"/>
          <w:sz w:val="28"/>
          <w:szCs w:val="20"/>
        </w:rPr>
        <w:tab/>
      </w:r>
      <w:r w:rsidR="0013516D" w:rsidRPr="002411C9">
        <w:rPr>
          <w:rFonts w:ascii="Times New Roman" w:hAnsi="Times New Roman"/>
          <w:sz w:val="28"/>
          <w:szCs w:val="20"/>
        </w:rPr>
        <w:t xml:space="preserve">The issue of foreseeability is a consolidation of many factors. </w:t>
      </w:r>
      <w:proofErr w:type="gramStart"/>
      <w:r w:rsidR="0013516D" w:rsidRPr="002411C9">
        <w:rPr>
          <w:rFonts w:ascii="Times New Roman" w:hAnsi="Times New Roman"/>
          <w:sz w:val="28"/>
          <w:szCs w:val="20"/>
          <w:u w:val="single"/>
        </w:rPr>
        <w:t>Regan v. Stromberg</w:t>
      </w:r>
      <w:r w:rsidR="00672CC0" w:rsidRPr="002411C9">
        <w:rPr>
          <w:rFonts w:ascii="Times New Roman" w:hAnsi="Times New Roman"/>
          <w:sz w:val="28"/>
          <w:szCs w:val="20"/>
        </w:rPr>
        <w:t>, 285 N.W.2d 97 at</w:t>
      </w:r>
      <w:r w:rsidR="0013516D" w:rsidRPr="002411C9">
        <w:rPr>
          <w:rFonts w:ascii="Times New Roman" w:hAnsi="Times New Roman"/>
          <w:sz w:val="28"/>
          <w:szCs w:val="20"/>
        </w:rPr>
        <w:t xml:space="preserve"> 100 (Minn. 1979).</w:t>
      </w:r>
      <w:proofErr w:type="gramEnd"/>
      <w:r w:rsidR="0013516D" w:rsidRPr="002411C9">
        <w:rPr>
          <w:rFonts w:ascii="Times New Roman" w:hAnsi="Times New Roman"/>
          <w:sz w:val="28"/>
          <w:szCs w:val="20"/>
        </w:rPr>
        <w:t xml:space="preserve"> </w:t>
      </w:r>
      <w:r w:rsidR="00851A13" w:rsidRPr="002411C9">
        <w:rPr>
          <w:rFonts w:ascii="Times New Roman" w:hAnsi="Times New Roman"/>
          <w:sz w:val="28"/>
          <w:szCs w:val="20"/>
        </w:rPr>
        <w:t>When it is clear whether an incident was foreseeable, the court may decide the issue as a matter of law.</w:t>
      </w:r>
      <w:r w:rsidR="00C306AD">
        <w:rPr>
          <w:rFonts w:ascii="Times New Roman" w:hAnsi="Times New Roman"/>
          <w:sz w:val="28"/>
          <w:szCs w:val="20"/>
        </w:rPr>
        <w:t xml:space="preserve"> </w:t>
      </w:r>
      <w:proofErr w:type="spellStart"/>
      <w:proofErr w:type="gramStart"/>
      <w:r w:rsidR="00CD10FC" w:rsidRPr="002411C9">
        <w:rPr>
          <w:rFonts w:ascii="Times New Roman" w:hAnsi="Times New Roman"/>
          <w:sz w:val="28"/>
          <w:szCs w:val="20"/>
          <w:u w:val="single"/>
        </w:rPr>
        <w:t>Bjerke</w:t>
      </w:r>
      <w:proofErr w:type="spellEnd"/>
      <w:r w:rsidR="00406177" w:rsidRPr="002411C9">
        <w:rPr>
          <w:rFonts w:ascii="Times New Roman" w:hAnsi="Times New Roman"/>
          <w:sz w:val="28"/>
          <w:szCs w:val="20"/>
        </w:rPr>
        <w:t>, 742 N.W.2d at</w:t>
      </w:r>
      <w:r w:rsidR="00851A13" w:rsidRPr="002411C9">
        <w:rPr>
          <w:rFonts w:ascii="Times New Roman" w:hAnsi="Times New Roman"/>
          <w:sz w:val="28"/>
          <w:szCs w:val="20"/>
        </w:rPr>
        <w:t xml:space="preserve"> 665.</w:t>
      </w:r>
      <w:proofErr w:type="gramEnd"/>
      <w:r w:rsidR="00851A13" w:rsidRPr="002411C9">
        <w:rPr>
          <w:rFonts w:ascii="Times New Roman" w:hAnsi="Times New Roman"/>
          <w:sz w:val="28"/>
          <w:szCs w:val="20"/>
        </w:rPr>
        <w:t xml:space="preserve"> </w:t>
      </w:r>
      <w:r w:rsidR="006857B6" w:rsidRPr="002411C9">
        <w:rPr>
          <w:rFonts w:ascii="Times New Roman" w:hAnsi="Times New Roman"/>
          <w:sz w:val="28"/>
          <w:szCs w:val="20"/>
        </w:rPr>
        <w:t xml:space="preserve">The standard is whether the event was objectively reasonable to expect, not whether it was within the realm of any conceivable possibility. </w:t>
      </w:r>
      <w:proofErr w:type="spellStart"/>
      <w:proofErr w:type="gramStart"/>
      <w:r w:rsidR="00672CC0" w:rsidRPr="002411C9">
        <w:rPr>
          <w:rFonts w:ascii="Times New Roman" w:hAnsi="Times New Roman"/>
          <w:sz w:val="28"/>
          <w:szCs w:val="20"/>
          <w:u w:val="single"/>
        </w:rPr>
        <w:t>Domagala</w:t>
      </w:r>
      <w:proofErr w:type="spellEnd"/>
      <w:r w:rsidR="006857B6" w:rsidRPr="002411C9">
        <w:rPr>
          <w:rFonts w:ascii="Times New Roman" w:hAnsi="Times New Roman"/>
          <w:sz w:val="28"/>
          <w:szCs w:val="20"/>
        </w:rPr>
        <w:t xml:space="preserve">, 805 N.W.2d 14 </w:t>
      </w:r>
      <w:r w:rsidR="00672CC0" w:rsidRPr="002411C9">
        <w:rPr>
          <w:rFonts w:ascii="Times New Roman" w:hAnsi="Times New Roman"/>
          <w:sz w:val="28"/>
          <w:szCs w:val="20"/>
        </w:rPr>
        <w:t>at 665.</w:t>
      </w:r>
      <w:proofErr w:type="gramEnd"/>
      <w:r w:rsidR="00672CC0" w:rsidRPr="002411C9">
        <w:rPr>
          <w:rFonts w:ascii="Times New Roman" w:hAnsi="Times New Roman"/>
          <w:sz w:val="28"/>
          <w:szCs w:val="20"/>
        </w:rPr>
        <w:t xml:space="preserve"> </w:t>
      </w:r>
      <w:r w:rsidR="00825ACA" w:rsidRPr="002411C9">
        <w:rPr>
          <w:rFonts w:ascii="Times New Roman" w:hAnsi="Times New Roman"/>
          <w:sz w:val="28"/>
          <w:szCs w:val="20"/>
        </w:rPr>
        <w:t xml:space="preserve">The information Wager possessed on March 21, 2011, was not sufficient to render Atticus’ conduct objectively </w:t>
      </w:r>
      <w:r w:rsidR="00A3060A" w:rsidRPr="002411C9">
        <w:rPr>
          <w:rFonts w:ascii="Times New Roman" w:hAnsi="Times New Roman"/>
          <w:sz w:val="28"/>
          <w:szCs w:val="20"/>
        </w:rPr>
        <w:t xml:space="preserve">foreseeable </w:t>
      </w:r>
      <w:r w:rsidR="00BC3511" w:rsidRPr="002411C9">
        <w:rPr>
          <w:rFonts w:ascii="Times New Roman" w:hAnsi="Times New Roman"/>
          <w:sz w:val="28"/>
          <w:szCs w:val="20"/>
        </w:rPr>
        <w:t xml:space="preserve">because criminal behavior is inherently unpredictable, </w:t>
      </w:r>
      <w:r w:rsidR="004448F7" w:rsidRPr="002411C9">
        <w:rPr>
          <w:rFonts w:ascii="Times New Roman" w:hAnsi="Times New Roman"/>
          <w:sz w:val="28"/>
          <w:szCs w:val="20"/>
        </w:rPr>
        <w:t xml:space="preserve">Atticus’ threat </w:t>
      </w:r>
      <w:r w:rsidR="00F03FA2" w:rsidRPr="002411C9">
        <w:rPr>
          <w:rFonts w:ascii="Times New Roman" w:hAnsi="Times New Roman"/>
          <w:sz w:val="28"/>
          <w:szCs w:val="20"/>
        </w:rPr>
        <w:t>was not specific</w:t>
      </w:r>
      <w:r w:rsidR="004448F7" w:rsidRPr="002411C9">
        <w:rPr>
          <w:rFonts w:ascii="Times New Roman" w:hAnsi="Times New Roman"/>
          <w:sz w:val="28"/>
          <w:szCs w:val="20"/>
        </w:rPr>
        <w:t xml:space="preserve">, and </w:t>
      </w:r>
      <w:r w:rsidR="00950D35" w:rsidRPr="002411C9">
        <w:rPr>
          <w:rFonts w:ascii="Times New Roman" w:hAnsi="Times New Roman"/>
          <w:sz w:val="28"/>
          <w:szCs w:val="20"/>
        </w:rPr>
        <w:t>the</w:t>
      </w:r>
      <w:r w:rsidR="00F03FA2" w:rsidRPr="002411C9">
        <w:rPr>
          <w:rFonts w:ascii="Times New Roman" w:hAnsi="Times New Roman"/>
          <w:sz w:val="28"/>
          <w:szCs w:val="20"/>
        </w:rPr>
        <w:t xml:space="preserve"> t</w:t>
      </w:r>
      <w:r w:rsidR="00441285" w:rsidRPr="002411C9">
        <w:rPr>
          <w:rFonts w:ascii="Times New Roman" w:hAnsi="Times New Roman"/>
          <w:sz w:val="28"/>
          <w:szCs w:val="20"/>
        </w:rPr>
        <w:t>echnicalities</w:t>
      </w:r>
      <w:r w:rsidR="00BC3511" w:rsidRPr="002411C9">
        <w:rPr>
          <w:rFonts w:ascii="Times New Roman" w:hAnsi="Times New Roman"/>
          <w:sz w:val="28"/>
          <w:szCs w:val="20"/>
        </w:rPr>
        <w:t xml:space="preserve"> of </w:t>
      </w:r>
      <w:r w:rsidR="00F03FA2" w:rsidRPr="002411C9">
        <w:rPr>
          <w:rFonts w:ascii="Times New Roman" w:hAnsi="Times New Roman"/>
          <w:sz w:val="28"/>
          <w:szCs w:val="20"/>
        </w:rPr>
        <w:lastRenderedPageBreak/>
        <w:t>depression</w:t>
      </w:r>
      <w:r w:rsidR="009A61F2" w:rsidRPr="002411C9">
        <w:rPr>
          <w:rFonts w:ascii="Times New Roman" w:hAnsi="Times New Roman"/>
          <w:sz w:val="28"/>
          <w:szCs w:val="20"/>
        </w:rPr>
        <w:t xml:space="preserve"> and ADHD</w:t>
      </w:r>
      <w:r w:rsidR="00434861" w:rsidRPr="002411C9">
        <w:rPr>
          <w:rFonts w:ascii="Times New Roman" w:hAnsi="Times New Roman"/>
          <w:sz w:val="28"/>
          <w:szCs w:val="20"/>
        </w:rPr>
        <w:t xml:space="preserve"> </w:t>
      </w:r>
      <w:r w:rsidR="00BC3511" w:rsidRPr="002411C9">
        <w:rPr>
          <w:rFonts w:ascii="Times New Roman" w:hAnsi="Times New Roman"/>
          <w:sz w:val="28"/>
          <w:szCs w:val="20"/>
        </w:rPr>
        <w:t xml:space="preserve">are not </w:t>
      </w:r>
      <w:r w:rsidR="002248B1" w:rsidRPr="002411C9">
        <w:rPr>
          <w:rFonts w:ascii="Times New Roman" w:hAnsi="Times New Roman"/>
          <w:sz w:val="28"/>
          <w:szCs w:val="20"/>
        </w:rPr>
        <w:t xml:space="preserve">within </w:t>
      </w:r>
      <w:r w:rsidR="004448F7" w:rsidRPr="002411C9">
        <w:rPr>
          <w:rFonts w:ascii="Times New Roman" w:hAnsi="Times New Roman"/>
          <w:sz w:val="28"/>
          <w:szCs w:val="20"/>
        </w:rPr>
        <w:t>common knowledge</w:t>
      </w:r>
      <w:r w:rsidR="002D2E59" w:rsidRPr="002411C9">
        <w:rPr>
          <w:rFonts w:ascii="Times New Roman" w:hAnsi="Times New Roman"/>
          <w:sz w:val="28"/>
          <w:szCs w:val="20"/>
        </w:rPr>
        <w:t xml:space="preserve">. </w:t>
      </w:r>
      <w:r w:rsidR="00825ACA" w:rsidRPr="002411C9">
        <w:rPr>
          <w:rFonts w:ascii="Times New Roman" w:hAnsi="Times New Roman"/>
          <w:sz w:val="28"/>
          <w:szCs w:val="20"/>
        </w:rPr>
        <w:t>Thus, Wager did not have a duty to warn Miles.</w:t>
      </w:r>
    </w:p>
    <w:p w14:paraId="13E6F1BB" w14:textId="77777777" w:rsidR="008A73E9" w:rsidRPr="002411C9" w:rsidRDefault="005A56FA" w:rsidP="001470F8">
      <w:pPr>
        <w:spacing w:line="480" w:lineRule="auto"/>
        <w:rPr>
          <w:rFonts w:ascii="Times New Roman" w:hAnsi="Times New Roman"/>
          <w:sz w:val="28"/>
          <w:szCs w:val="20"/>
        </w:rPr>
      </w:pPr>
      <w:r w:rsidRPr="002411C9">
        <w:rPr>
          <w:rFonts w:ascii="Times New Roman" w:hAnsi="Times New Roman"/>
          <w:sz w:val="28"/>
          <w:szCs w:val="20"/>
        </w:rPr>
        <w:tab/>
      </w:r>
      <w:r w:rsidR="008A73E9" w:rsidRPr="002411C9">
        <w:rPr>
          <w:rFonts w:ascii="Times New Roman" w:hAnsi="Times New Roman"/>
          <w:sz w:val="28"/>
          <w:szCs w:val="20"/>
        </w:rPr>
        <w:t>It is important to analyze the situation from Wager’s perspective prior to Atticus’ criminal conduct.</w:t>
      </w:r>
      <w:r w:rsidR="00492682" w:rsidRPr="002411C9">
        <w:rPr>
          <w:rFonts w:ascii="Times New Roman" w:hAnsi="Times New Roman"/>
          <w:sz w:val="28"/>
          <w:szCs w:val="20"/>
        </w:rPr>
        <w:t xml:space="preserve"> </w:t>
      </w:r>
      <w:r w:rsidR="0009280B" w:rsidRPr="002411C9">
        <w:rPr>
          <w:rFonts w:ascii="Times New Roman" w:hAnsi="Times New Roman"/>
          <w:sz w:val="28"/>
          <w:szCs w:val="20"/>
        </w:rPr>
        <w:t>“A</w:t>
      </w:r>
      <w:r w:rsidR="00AA7518" w:rsidRPr="002411C9">
        <w:rPr>
          <w:rFonts w:ascii="Times New Roman" w:hAnsi="Times New Roman"/>
          <w:sz w:val="28"/>
          <w:szCs w:val="20"/>
        </w:rPr>
        <w:t xml:space="preserve"> duty to protect against the devious, sociopathic, and unpredictable conduct of criminals does not lend itself easily to an ascertainable standard of care uncorrupted by hindsight</w:t>
      </w:r>
      <w:r w:rsidR="0009280B" w:rsidRPr="002411C9">
        <w:rPr>
          <w:rFonts w:ascii="Times New Roman" w:hAnsi="Times New Roman"/>
          <w:sz w:val="28"/>
          <w:szCs w:val="20"/>
        </w:rPr>
        <w:t>.”</w:t>
      </w:r>
      <w:r w:rsidR="00AA7518" w:rsidRPr="002411C9">
        <w:rPr>
          <w:rFonts w:ascii="Times New Roman" w:hAnsi="Times New Roman"/>
          <w:sz w:val="28"/>
          <w:szCs w:val="20"/>
        </w:rPr>
        <w:t xml:space="preserve"> </w:t>
      </w:r>
      <w:proofErr w:type="gramStart"/>
      <w:r w:rsidR="00AA7518" w:rsidRPr="002411C9">
        <w:rPr>
          <w:rFonts w:ascii="Times New Roman" w:hAnsi="Times New Roman"/>
          <w:sz w:val="28"/>
          <w:szCs w:val="20"/>
          <w:u w:val="single"/>
        </w:rPr>
        <w:t>Erickson v. Curtis Inv. Co.</w:t>
      </w:r>
      <w:r w:rsidR="009A61F2" w:rsidRPr="002411C9">
        <w:rPr>
          <w:rFonts w:ascii="Times New Roman" w:hAnsi="Times New Roman"/>
          <w:sz w:val="28"/>
          <w:szCs w:val="20"/>
        </w:rPr>
        <w:t>, 447 N.W.2d 165 at</w:t>
      </w:r>
      <w:r w:rsidR="00AA7518" w:rsidRPr="002411C9">
        <w:rPr>
          <w:rFonts w:ascii="Times New Roman" w:hAnsi="Times New Roman"/>
          <w:sz w:val="28"/>
          <w:szCs w:val="20"/>
        </w:rPr>
        <w:t xml:space="preserve"> 169 (Minn. 1989).</w:t>
      </w:r>
      <w:proofErr w:type="gramEnd"/>
      <w:r w:rsidR="00A01AC7" w:rsidRPr="002411C9">
        <w:rPr>
          <w:rFonts w:ascii="Times New Roman" w:hAnsi="Times New Roman"/>
          <w:sz w:val="28"/>
          <w:szCs w:val="20"/>
        </w:rPr>
        <w:t xml:space="preserve"> </w:t>
      </w:r>
      <w:r w:rsidR="00A812B3" w:rsidRPr="002411C9">
        <w:rPr>
          <w:rFonts w:ascii="Times New Roman" w:hAnsi="Times New Roman"/>
          <w:sz w:val="28"/>
          <w:szCs w:val="20"/>
        </w:rPr>
        <w:t>It is</w:t>
      </w:r>
      <w:r w:rsidR="00364E5E" w:rsidRPr="002411C9">
        <w:rPr>
          <w:rFonts w:ascii="Times New Roman" w:hAnsi="Times New Roman"/>
          <w:sz w:val="28"/>
          <w:szCs w:val="20"/>
        </w:rPr>
        <w:t xml:space="preserve"> deceivingly</w:t>
      </w:r>
      <w:r w:rsidR="00A812B3" w:rsidRPr="002411C9">
        <w:rPr>
          <w:rFonts w:ascii="Times New Roman" w:hAnsi="Times New Roman"/>
          <w:sz w:val="28"/>
          <w:szCs w:val="20"/>
        </w:rPr>
        <w:t xml:space="preserve"> </w:t>
      </w:r>
      <w:r w:rsidR="007A0D23" w:rsidRPr="002411C9">
        <w:rPr>
          <w:rFonts w:ascii="Times New Roman" w:hAnsi="Times New Roman"/>
          <w:sz w:val="28"/>
          <w:szCs w:val="20"/>
        </w:rPr>
        <w:t>easy</w:t>
      </w:r>
      <w:r w:rsidR="00A812B3" w:rsidRPr="002411C9">
        <w:rPr>
          <w:rFonts w:ascii="Times New Roman" w:hAnsi="Times New Roman"/>
          <w:sz w:val="28"/>
          <w:szCs w:val="20"/>
        </w:rPr>
        <w:t xml:space="preserve"> to reflect on </w:t>
      </w:r>
      <w:r w:rsidR="007A0D23" w:rsidRPr="002411C9">
        <w:rPr>
          <w:rFonts w:ascii="Times New Roman" w:hAnsi="Times New Roman"/>
          <w:sz w:val="28"/>
          <w:szCs w:val="20"/>
        </w:rPr>
        <w:t>an</w:t>
      </w:r>
      <w:r w:rsidR="00A812B3" w:rsidRPr="002411C9">
        <w:rPr>
          <w:rFonts w:ascii="Times New Roman" w:hAnsi="Times New Roman"/>
          <w:sz w:val="28"/>
          <w:szCs w:val="20"/>
        </w:rPr>
        <w:t xml:space="preserve"> event that</w:t>
      </w:r>
      <w:r w:rsidR="007A0D23" w:rsidRPr="002411C9">
        <w:rPr>
          <w:rFonts w:ascii="Times New Roman" w:hAnsi="Times New Roman"/>
          <w:sz w:val="28"/>
          <w:szCs w:val="20"/>
        </w:rPr>
        <w:t xml:space="preserve"> has</w:t>
      </w:r>
      <w:r w:rsidR="00A812B3" w:rsidRPr="002411C9">
        <w:rPr>
          <w:rFonts w:ascii="Times New Roman" w:hAnsi="Times New Roman"/>
          <w:sz w:val="28"/>
          <w:szCs w:val="20"/>
        </w:rPr>
        <w:t xml:space="preserve"> transpired and </w:t>
      </w:r>
      <w:r w:rsidR="007A0D23" w:rsidRPr="002411C9">
        <w:rPr>
          <w:rFonts w:ascii="Times New Roman" w:hAnsi="Times New Roman"/>
          <w:sz w:val="28"/>
          <w:szCs w:val="20"/>
        </w:rPr>
        <w:t xml:space="preserve">to </w:t>
      </w:r>
      <w:r w:rsidR="0027181E" w:rsidRPr="002411C9">
        <w:rPr>
          <w:rFonts w:ascii="Times New Roman" w:hAnsi="Times New Roman"/>
          <w:sz w:val="28"/>
          <w:szCs w:val="20"/>
        </w:rPr>
        <w:t>highlight</w:t>
      </w:r>
      <w:r w:rsidR="00A812B3" w:rsidRPr="002411C9">
        <w:rPr>
          <w:rFonts w:ascii="Times New Roman" w:hAnsi="Times New Roman"/>
          <w:sz w:val="28"/>
          <w:szCs w:val="20"/>
        </w:rPr>
        <w:t xml:space="preserve"> elements that </w:t>
      </w:r>
      <w:r w:rsidR="00364E5E" w:rsidRPr="002411C9">
        <w:rPr>
          <w:rFonts w:ascii="Times New Roman" w:hAnsi="Times New Roman"/>
          <w:sz w:val="28"/>
          <w:szCs w:val="20"/>
        </w:rPr>
        <w:t xml:space="preserve">seem to suggest foreseeability. However, intentionally stabbing another person is clearly sociopathic </w:t>
      </w:r>
      <w:r w:rsidR="00BA43C2" w:rsidRPr="002411C9">
        <w:rPr>
          <w:rFonts w:ascii="Times New Roman" w:hAnsi="Times New Roman"/>
          <w:sz w:val="28"/>
          <w:szCs w:val="20"/>
        </w:rPr>
        <w:t>an</w:t>
      </w:r>
      <w:r w:rsidR="000764FC" w:rsidRPr="002411C9">
        <w:rPr>
          <w:rFonts w:ascii="Times New Roman" w:hAnsi="Times New Roman"/>
          <w:sz w:val="28"/>
          <w:szCs w:val="20"/>
        </w:rPr>
        <w:t xml:space="preserve">d nearly impossible to predict. </w:t>
      </w:r>
      <w:r w:rsidR="00950D35" w:rsidRPr="002411C9">
        <w:rPr>
          <w:rFonts w:ascii="Times New Roman" w:hAnsi="Times New Roman"/>
          <w:sz w:val="28"/>
          <w:szCs w:val="20"/>
        </w:rPr>
        <w:t>Atticus’</w:t>
      </w:r>
      <w:r w:rsidR="00BA43C2" w:rsidRPr="002411C9">
        <w:rPr>
          <w:rFonts w:ascii="Times New Roman" w:hAnsi="Times New Roman"/>
          <w:sz w:val="28"/>
          <w:szCs w:val="20"/>
        </w:rPr>
        <w:t xml:space="preserve"> </w:t>
      </w:r>
      <w:r w:rsidR="00B70C05" w:rsidRPr="002411C9">
        <w:rPr>
          <w:rFonts w:ascii="Times New Roman" w:hAnsi="Times New Roman"/>
          <w:sz w:val="28"/>
          <w:szCs w:val="20"/>
        </w:rPr>
        <w:t xml:space="preserve">speculative, non-specific </w:t>
      </w:r>
      <w:r w:rsidR="00364E5E" w:rsidRPr="002411C9">
        <w:rPr>
          <w:rFonts w:ascii="Times New Roman" w:hAnsi="Times New Roman"/>
          <w:sz w:val="28"/>
          <w:szCs w:val="20"/>
        </w:rPr>
        <w:t>threat</w:t>
      </w:r>
      <w:r w:rsidR="00B70C05" w:rsidRPr="002411C9">
        <w:rPr>
          <w:rFonts w:ascii="Times New Roman" w:hAnsi="Times New Roman"/>
          <w:sz w:val="28"/>
          <w:szCs w:val="20"/>
        </w:rPr>
        <w:t xml:space="preserve"> </w:t>
      </w:r>
      <w:r w:rsidR="00C83CE8" w:rsidRPr="002411C9">
        <w:rPr>
          <w:rFonts w:ascii="Times New Roman" w:hAnsi="Times New Roman"/>
          <w:sz w:val="28"/>
          <w:szCs w:val="20"/>
        </w:rPr>
        <w:t>did</w:t>
      </w:r>
      <w:r w:rsidR="00B70C05" w:rsidRPr="002411C9">
        <w:rPr>
          <w:rFonts w:ascii="Times New Roman" w:hAnsi="Times New Roman"/>
          <w:sz w:val="28"/>
          <w:szCs w:val="20"/>
        </w:rPr>
        <w:t xml:space="preserve"> not render </w:t>
      </w:r>
      <w:r w:rsidR="00364E5E" w:rsidRPr="002411C9">
        <w:rPr>
          <w:rFonts w:ascii="Times New Roman" w:hAnsi="Times New Roman"/>
          <w:sz w:val="28"/>
          <w:szCs w:val="20"/>
        </w:rPr>
        <w:t>the eventual</w:t>
      </w:r>
      <w:r w:rsidR="00B70C05" w:rsidRPr="002411C9">
        <w:rPr>
          <w:rFonts w:ascii="Times New Roman" w:hAnsi="Times New Roman"/>
          <w:sz w:val="28"/>
          <w:szCs w:val="20"/>
        </w:rPr>
        <w:t xml:space="preserve"> criminal act</w:t>
      </w:r>
      <w:r w:rsidR="006C3952" w:rsidRPr="002411C9">
        <w:rPr>
          <w:rFonts w:ascii="Times New Roman" w:hAnsi="Times New Roman"/>
          <w:sz w:val="28"/>
          <w:szCs w:val="20"/>
        </w:rPr>
        <w:t xml:space="preserve"> objectively</w:t>
      </w:r>
      <w:r w:rsidR="00B70C05" w:rsidRPr="002411C9">
        <w:rPr>
          <w:rFonts w:ascii="Times New Roman" w:hAnsi="Times New Roman"/>
          <w:sz w:val="28"/>
          <w:szCs w:val="20"/>
        </w:rPr>
        <w:t xml:space="preserve"> foreseeable.</w:t>
      </w:r>
      <w:r w:rsidR="00B70C05" w:rsidRPr="002411C9">
        <w:rPr>
          <w:rFonts w:ascii="Times New Roman" w:hAnsi="Times New Roman"/>
          <w:i/>
          <w:sz w:val="28"/>
          <w:szCs w:val="20"/>
        </w:rPr>
        <w:t xml:space="preserve"> Id</w:t>
      </w:r>
      <w:r w:rsidR="00B70C05" w:rsidRPr="002411C9">
        <w:rPr>
          <w:rFonts w:ascii="Times New Roman" w:hAnsi="Times New Roman"/>
          <w:sz w:val="28"/>
          <w:szCs w:val="20"/>
        </w:rPr>
        <w:t xml:space="preserve">. </w:t>
      </w:r>
    </w:p>
    <w:p w14:paraId="1DD46030" w14:textId="77777777" w:rsidR="001E2CC1" w:rsidRPr="002411C9" w:rsidRDefault="008A73E9" w:rsidP="001470F8">
      <w:pPr>
        <w:spacing w:line="480" w:lineRule="auto"/>
        <w:rPr>
          <w:rFonts w:ascii="Times New Roman" w:hAnsi="Times New Roman"/>
          <w:sz w:val="28"/>
          <w:szCs w:val="20"/>
        </w:rPr>
      </w:pPr>
      <w:r w:rsidRPr="002411C9">
        <w:rPr>
          <w:rFonts w:ascii="Times New Roman" w:hAnsi="Times New Roman"/>
          <w:sz w:val="28"/>
          <w:szCs w:val="20"/>
        </w:rPr>
        <w:tab/>
      </w:r>
      <w:r w:rsidR="009A0A42" w:rsidRPr="002411C9">
        <w:rPr>
          <w:rFonts w:ascii="Times New Roman" w:hAnsi="Times New Roman"/>
          <w:sz w:val="28"/>
          <w:szCs w:val="20"/>
        </w:rPr>
        <w:t>There was no reason for Wager to know that</w:t>
      </w:r>
      <w:r w:rsidR="00287FB8" w:rsidRPr="002411C9">
        <w:rPr>
          <w:rFonts w:ascii="Times New Roman" w:hAnsi="Times New Roman"/>
          <w:sz w:val="28"/>
          <w:szCs w:val="20"/>
        </w:rPr>
        <w:t xml:space="preserve"> Atticus was referring to Miles</w:t>
      </w:r>
      <w:r w:rsidR="00E9626F" w:rsidRPr="002411C9">
        <w:rPr>
          <w:rFonts w:ascii="Times New Roman" w:hAnsi="Times New Roman"/>
          <w:sz w:val="28"/>
          <w:szCs w:val="20"/>
        </w:rPr>
        <w:t xml:space="preserve"> on March 21, 2011</w:t>
      </w:r>
      <w:r w:rsidR="00287FB8" w:rsidRPr="002411C9">
        <w:rPr>
          <w:rFonts w:ascii="Times New Roman" w:hAnsi="Times New Roman"/>
          <w:sz w:val="28"/>
          <w:szCs w:val="20"/>
        </w:rPr>
        <w:t>.</w:t>
      </w:r>
      <w:r w:rsidR="009A0A42" w:rsidRPr="002411C9">
        <w:rPr>
          <w:rFonts w:ascii="Times New Roman" w:hAnsi="Times New Roman"/>
          <w:sz w:val="28"/>
          <w:szCs w:val="20"/>
        </w:rPr>
        <w:t xml:space="preserve"> Several m</w:t>
      </w:r>
      <w:r w:rsidR="003146F6" w:rsidRPr="002411C9">
        <w:rPr>
          <w:rFonts w:ascii="Times New Roman" w:hAnsi="Times New Roman"/>
          <w:sz w:val="28"/>
          <w:szCs w:val="20"/>
        </w:rPr>
        <w:t>onths had past s</w:t>
      </w:r>
      <w:r w:rsidR="009A0A42" w:rsidRPr="002411C9">
        <w:rPr>
          <w:rFonts w:ascii="Times New Roman" w:hAnsi="Times New Roman"/>
          <w:sz w:val="28"/>
          <w:szCs w:val="20"/>
        </w:rPr>
        <w:t xml:space="preserve">ince the friction between Miles and Atticus regarding the fall play. Teenagers often have conflicts with friends, </w:t>
      </w:r>
      <w:r w:rsidR="001E2CC1" w:rsidRPr="002411C9">
        <w:rPr>
          <w:rFonts w:ascii="Times New Roman" w:hAnsi="Times New Roman"/>
          <w:sz w:val="28"/>
          <w:szCs w:val="20"/>
        </w:rPr>
        <w:t>colleagues</w:t>
      </w:r>
      <w:r w:rsidR="009A0A42" w:rsidRPr="002411C9">
        <w:rPr>
          <w:rFonts w:ascii="Times New Roman" w:hAnsi="Times New Roman"/>
          <w:sz w:val="28"/>
          <w:szCs w:val="20"/>
        </w:rPr>
        <w:t xml:space="preserve">, teacher, </w:t>
      </w:r>
      <w:r w:rsidR="001E2CC1" w:rsidRPr="002411C9">
        <w:rPr>
          <w:rFonts w:ascii="Times New Roman" w:hAnsi="Times New Roman"/>
          <w:sz w:val="28"/>
          <w:szCs w:val="20"/>
        </w:rPr>
        <w:t>coaches</w:t>
      </w:r>
      <w:r w:rsidR="00985759" w:rsidRPr="002411C9">
        <w:rPr>
          <w:rFonts w:ascii="Times New Roman" w:hAnsi="Times New Roman"/>
          <w:sz w:val="28"/>
          <w:szCs w:val="20"/>
        </w:rPr>
        <w:t>, and other figures such that “</w:t>
      </w:r>
      <w:r w:rsidR="00CA6A11" w:rsidRPr="002411C9">
        <w:rPr>
          <w:rFonts w:ascii="Times New Roman" w:hAnsi="Times New Roman"/>
          <w:sz w:val="28"/>
          <w:szCs w:val="20"/>
        </w:rPr>
        <w:t>jerk</w:t>
      </w:r>
      <w:r w:rsidR="00E067B2" w:rsidRPr="002411C9">
        <w:rPr>
          <w:rFonts w:ascii="Times New Roman" w:hAnsi="Times New Roman"/>
          <w:sz w:val="28"/>
          <w:szCs w:val="20"/>
        </w:rPr>
        <w:t>” did</w:t>
      </w:r>
      <w:r w:rsidR="00985759" w:rsidRPr="002411C9">
        <w:rPr>
          <w:rFonts w:ascii="Times New Roman" w:hAnsi="Times New Roman"/>
          <w:sz w:val="28"/>
          <w:szCs w:val="20"/>
        </w:rPr>
        <w:t xml:space="preserve"> not make </w:t>
      </w:r>
      <w:r w:rsidR="00950D35" w:rsidRPr="002411C9">
        <w:rPr>
          <w:rFonts w:ascii="Times New Roman" w:hAnsi="Times New Roman"/>
          <w:sz w:val="28"/>
          <w:szCs w:val="20"/>
        </w:rPr>
        <w:t>Miles</w:t>
      </w:r>
      <w:r w:rsidR="00985759" w:rsidRPr="002411C9">
        <w:rPr>
          <w:rFonts w:ascii="Times New Roman" w:hAnsi="Times New Roman"/>
          <w:sz w:val="28"/>
          <w:szCs w:val="20"/>
        </w:rPr>
        <w:t xml:space="preserve"> </w:t>
      </w:r>
      <w:r w:rsidR="00950D35" w:rsidRPr="002411C9">
        <w:rPr>
          <w:rFonts w:ascii="Times New Roman" w:hAnsi="Times New Roman"/>
          <w:sz w:val="28"/>
          <w:szCs w:val="20"/>
        </w:rPr>
        <w:t>an</w:t>
      </w:r>
      <w:r w:rsidR="00985759" w:rsidRPr="002411C9">
        <w:rPr>
          <w:rFonts w:ascii="Times New Roman" w:hAnsi="Times New Roman"/>
          <w:sz w:val="28"/>
          <w:szCs w:val="20"/>
        </w:rPr>
        <w:t xml:space="preserve"> identifiable</w:t>
      </w:r>
      <w:r w:rsidR="00950D35" w:rsidRPr="002411C9">
        <w:rPr>
          <w:rFonts w:ascii="Times New Roman" w:hAnsi="Times New Roman"/>
          <w:sz w:val="28"/>
          <w:szCs w:val="20"/>
        </w:rPr>
        <w:t xml:space="preserve"> target</w:t>
      </w:r>
      <w:r w:rsidR="0018784E" w:rsidRPr="002411C9">
        <w:rPr>
          <w:rFonts w:ascii="Times New Roman" w:hAnsi="Times New Roman"/>
          <w:sz w:val="28"/>
          <w:szCs w:val="20"/>
        </w:rPr>
        <w:t xml:space="preserve">. Atticus’ threat did not put Miles in a position of “foreseeable peril” </w:t>
      </w:r>
      <w:proofErr w:type="spellStart"/>
      <w:r w:rsidR="0018784E" w:rsidRPr="002411C9">
        <w:rPr>
          <w:rFonts w:ascii="Times New Roman" w:hAnsi="Times New Roman"/>
          <w:sz w:val="28"/>
          <w:szCs w:val="20"/>
          <w:u w:val="single"/>
        </w:rPr>
        <w:t>Cairl</w:t>
      </w:r>
      <w:proofErr w:type="spellEnd"/>
      <w:r w:rsidR="0018784E" w:rsidRPr="002411C9">
        <w:rPr>
          <w:rFonts w:ascii="Times New Roman" w:hAnsi="Times New Roman"/>
          <w:sz w:val="28"/>
          <w:szCs w:val="20"/>
          <w:u w:val="single"/>
        </w:rPr>
        <w:t>,</w:t>
      </w:r>
      <w:r w:rsidR="0018784E" w:rsidRPr="002411C9">
        <w:rPr>
          <w:rFonts w:ascii="Times New Roman" w:hAnsi="Times New Roman"/>
          <w:sz w:val="28"/>
          <w:szCs w:val="20"/>
        </w:rPr>
        <w:t xml:space="preserve"> 323 N.W.2d 20 at 25.</w:t>
      </w:r>
    </w:p>
    <w:p w14:paraId="777ACF53" w14:textId="77777777" w:rsidR="00BC0698" w:rsidRPr="002411C9" w:rsidRDefault="001E2CC1" w:rsidP="001470F8">
      <w:pPr>
        <w:spacing w:line="480" w:lineRule="auto"/>
        <w:rPr>
          <w:rFonts w:ascii="Times New Roman" w:hAnsi="Times New Roman"/>
          <w:sz w:val="28"/>
          <w:szCs w:val="20"/>
        </w:rPr>
      </w:pPr>
      <w:r w:rsidRPr="002411C9">
        <w:rPr>
          <w:rFonts w:ascii="Times New Roman" w:hAnsi="Times New Roman"/>
          <w:sz w:val="28"/>
          <w:szCs w:val="20"/>
        </w:rPr>
        <w:tab/>
        <w:t xml:space="preserve">There was no reason for Wager to know Atticus was asserting a violent threat. </w:t>
      </w:r>
      <w:r w:rsidR="00B70C05" w:rsidRPr="002411C9">
        <w:rPr>
          <w:rFonts w:ascii="Times New Roman" w:hAnsi="Times New Roman"/>
          <w:sz w:val="28"/>
          <w:szCs w:val="20"/>
        </w:rPr>
        <w:t>Atticus’ stateme</w:t>
      </w:r>
      <w:r w:rsidR="009A0A42" w:rsidRPr="002411C9">
        <w:rPr>
          <w:rFonts w:ascii="Times New Roman" w:hAnsi="Times New Roman"/>
          <w:sz w:val="28"/>
          <w:szCs w:val="20"/>
        </w:rPr>
        <w:t xml:space="preserve">nt of intent to “get even” </w:t>
      </w:r>
      <w:r w:rsidR="00B70C05" w:rsidRPr="002411C9">
        <w:rPr>
          <w:rFonts w:ascii="Times New Roman" w:hAnsi="Times New Roman"/>
          <w:sz w:val="28"/>
          <w:szCs w:val="20"/>
        </w:rPr>
        <w:t xml:space="preserve">was a generic phrase. </w:t>
      </w:r>
      <w:r w:rsidR="00B70C05" w:rsidRPr="002411C9">
        <w:rPr>
          <w:rFonts w:ascii="Times New Roman" w:hAnsi="Times New Roman"/>
          <w:sz w:val="28"/>
          <w:szCs w:val="20"/>
        </w:rPr>
        <w:lastRenderedPageBreak/>
        <w:t xml:space="preserve">(Wager Dep. 51.)  It could have been interpreted as a reputational threat, an emotional threat, or a meaningless expression of disappointment. </w:t>
      </w:r>
      <w:r w:rsidR="00D50CA3" w:rsidRPr="002411C9">
        <w:rPr>
          <w:rFonts w:ascii="Times New Roman" w:hAnsi="Times New Roman"/>
          <w:sz w:val="28"/>
          <w:szCs w:val="20"/>
        </w:rPr>
        <w:t xml:space="preserve">Atticus had no violent history. </w:t>
      </w:r>
      <w:r w:rsidR="002D54A8" w:rsidRPr="002411C9">
        <w:rPr>
          <w:rFonts w:ascii="Times New Roman" w:hAnsi="Times New Roman"/>
          <w:sz w:val="28"/>
          <w:szCs w:val="20"/>
        </w:rPr>
        <w:t>Atticus’ alcohol consumption</w:t>
      </w:r>
      <w:r w:rsidR="00581B72" w:rsidRPr="002411C9">
        <w:rPr>
          <w:rFonts w:ascii="Times New Roman" w:hAnsi="Times New Roman"/>
          <w:sz w:val="28"/>
          <w:szCs w:val="20"/>
        </w:rPr>
        <w:t xml:space="preserve"> </w:t>
      </w:r>
      <w:r w:rsidR="008759B5" w:rsidRPr="002411C9">
        <w:rPr>
          <w:rFonts w:ascii="Times New Roman" w:hAnsi="Times New Roman"/>
          <w:sz w:val="28"/>
          <w:szCs w:val="20"/>
        </w:rPr>
        <w:t>was a display of</w:t>
      </w:r>
      <w:r w:rsidR="0090281A" w:rsidRPr="002411C9">
        <w:rPr>
          <w:rFonts w:ascii="Times New Roman" w:hAnsi="Times New Roman"/>
          <w:sz w:val="28"/>
          <w:szCs w:val="20"/>
        </w:rPr>
        <w:t xml:space="preserve"> typical </w:t>
      </w:r>
      <w:r w:rsidR="008759B5" w:rsidRPr="002411C9">
        <w:rPr>
          <w:rFonts w:ascii="Times New Roman" w:hAnsi="Times New Roman"/>
          <w:sz w:val="28"/>
          <w:szCs w:val="20"/>
        </w:rPr>
        <w:t>adolescent</w:t>
      </w:r>
      <w:r w:rsidR="005A56FA" w:rsidRPr="002411C9">
        <w:rPr>
          <w:rFonts w:ascii="Times New Roman" w:hAnsi="Times New Roman"/>
          <w:sz w:val="28"/>
          <w:szCs w:val="20"/>
        </w:rPr>
        <w:t xml:space="preserve"> behavior and did</w:t>
      </w:r>
      <w:r w:rsidR="0090281A" w:rsidRPr="002411C9">
        <w:rPr>
          <w:rFonts w:ascii="Times New Roman" w:hAnsi="Times New Roman"/>
          <w:sz w:val="28"/>
          <w:szCs w:val="20"/>
        </w:rPr>
        <w:t xml:space="preserve"> not suggest an impending violent outburst</w:t>
      </w:r>
      <w:r w:rsidR="00D50CA3" w:rsidRPr="002411C9">
        <w:rPr>
          <w:rFonts w:ascii="Times New Roman" w:hAnsi="Times New Roman"/>
          <w:sz w:val="28"/>
          <w:szCs w:val="20"/>
        </w:rPr>
        <w:t xml:space="preserve">. </w:t>
      </w:r>
      <w:r w:rsidR="00D4616F" w:rsidRPr="002411C9">
        <w:rPr>
          <w:rFonts w:ascii="Times New Roman" w:hAnsi="Times New Roman"/>
          <w:sz w:val="28"/>
          <w:szCs w:val="20"/>
        </w:rPr>
        <w:t xml:space="preserve">(Wager Dep. 51.) </w:t>
      </w:r>
      <w:r w:rsidR="007A0D23" w:rsidRPr="002411C9">
        <w:rPr>
          <w:rFonts w:ascii="Times New Roman" w:hAnsi="Times New Roman"/>
          <w:sz w:val="28"/>
          <w:szCs w:val="20"/>
        </w:rPr>
        <w:t>In addition, b</w:t>
      </w:r>
      <w:r w:rsidR="00B14A3C" w:rsidRPr="002411C9">
        <w:rPr>
          <w:rFonts w:ascii="Times New Roman" w:hAnsi="Times New Roman"/>
          <w:sz w:val="28"/>
          <w:szCs w:val="20"/>
        </w:rPr>
        <w:t xml:space="preserve">oth Wager and Alcove said in their depositions that Atticus’ overall mood and behavior </w:t>
      </w:r>
      <w:r w:rsidR="00811905" w:rsidRPr="002411C9">
        <w:rPr>
          <w:rFonts w:ascii="Times New Roman" w:hAnsi="Times New Roman"/>
          <w:sz w:val="28"/>
          <w:szCs w:val="20"/>
        </w:rPr>
        <w:t>was</w:t>
      </w:r>
      <w:r w:rsidR="00B14A3C" w:rsidRPr="002411C9">
        <w:rPr>
          <w:rFonts w:ascii="Times New Roman" w:hAnsi="Times New Roman"/>
          <w:sz w:val="28"/>
          <w:szCs w:val="20"/>
        </w:rPr>
        <w:t xml:space="preserve"> improving. </w:t>
      </w:r>
      <w:r w:rsidR="00D4616F" w:rsidRPr="002411C9">
        <w:rPr>
          <w:rFonts w:ascii="Times New Roman" w:hAnsi="Times New Roman"/>
          <w:sz w:val="28"/>
          <w:szCs w:val="20"/>
        </w:rPr>
        <w:t>(</w:t>
      </w:r>
      <w:r w:rsidR="00B14A3C" w:rsidRPr="002411C9">
        <w:rPr>
          <w:rFonts w:ascii="Times New Roman" w:hAnsi="Times New Roman"/>
          <w:sz w:val="28"/>
          <w:szCs w:val="20"/>
        </w:rPr>
        <w:t>Wager Dep. 30; Alcove Dep. 23.</w:t>
      </w:r>
      <w:r w:rsidR="00D4616F" w:rsidRPr="002411C9">
        <w:rPr>
          <w:rFonts w:ascii="Times New Roman" w:hAnsi="Times New Roman"/>
          <w:sz w:val="28"/>
          <w:szCs w:val="20"/>
        </w:rPr>
        <w:t>)</w:t>
      </w:r>
      <w:r w:rsidR="00B14A3C" w:rsidRPr="002411C9">
        <w:rPr>
          <w:rFonts w:ascii="Times New Roman" w:hAnsi="Times New Roman"/>
          <w:sz w:val="28"/>
          <w:szCs w:val="20"/>
        </w:rPr>
        <w:t xml:space="preserve"> </w:t>
      </w:r>
      <w:r w:rsidR="00676D60" w:rsidRPr="002411C9">
        <w:rPr>
          <w:rFonts w:ascii="Times New Roman" w:hAnsi="Times New Roman"/>
          <w:sz w:val="28"/>
          <w:szCs w:val="20"/>
        </w:rPr>
        <w:t>It</w:t>
      </w:r>
      <w:r w:rsidR="00F21832" w:rsidRPr="002411C9">
        <w:rPr>
          <w:rFonts w:ascii="Times New Roman" w:hAnsi="Times New Roman"/>
          <w:sz w:val="28"/>
          <w:szCs w:val="20"/>
        </w:rPr>
        <w:t xml:space="preserve"> </w:t>
      </w:r>
      <w:r w:rsidR="00605BF6" w:rsidRPr="002411C9">
        <w:rPr>
          <w:rFonts w:ascii="Times New Roman" w:hAnsi="Times New Roman"/>
          <w:sz w:val="28"/>
          <w:szCs w:val="20"/>
        </w:rPr>
        <w:t>was</w:t>
      </w:r>
      <w:r w:rsidR="00F21832" w:rsidRPr="002411C9">
        <w:rPr>
          <w:rFonts w:ascii="Times New Roman" w:hAnsi="Times New Roman"/>
          <w:sz w:val="28"/>
          <w:szCs w:val="20"/>
        </w:rPr>
        <w:t xml:space="preserve"> not foreseeable to </w:t>
      </w:r>
      <w:r w:rsidR="0009280B" w:rsidRPr="002411C9">
        <w:rPr>
          <w:rFonts w:ascii="Times New Roman" w:hAnsi="Times New Roman"/>
          <w:sz w:val="28"/>
          <w:szCs w:val="20"/>
        </w:rPr>
        <w:t>a</w:t>
      </w:r>
      <w:r w:rsidR="00E710A2" w:rsidRPr="002411C9">
        <w:rPr>
          <w:rFonts w:ascii="Times New Roman" w:hAnsi="Times New Roman"/>
          <w:sz w:val="28"/>
          <w:szCs w:val="20"/>
        </w:rPr>
        <w:t xml:space="preserve"> reasonable person </w:t>
      </w:r>
      <w:r w:rsidR="000777E3" w:rsidRPr="002411C9">
        <w:rPr>
          <w:rFonts w:ascii="Times New Roman" w:hAnsi="Times New Roman"/>
          <w:sz w:val="28"/>
          <w:szCs w:val="20"/>
        </w:rPr>
        <w:t>that</w:t>
      </w:r>
      <w:r w:rsidR="00D4616F" w:rsidRPr="002411C9">
        <w:rPr>
          <w:rFonts w:ascii="Times New Roman" w:hAnsi="Times New Roman"/>
          <w:sz w:val="28"/>
          <w:szCs w:val="20"/>
        </w:rPr>
        <w:t xml:space="preserve"> </w:t>
      </w:r>
      <w:r w:rsidR="00676D60" w:rsidRPr="002411C9">
        <w:rPr>
          <w:rFonts w:ascii="Times New Roman" w:hAnsi="Times New Roman"/>
          <w:sz w:val="28"/>
          <w:szCs w:val="20"/>
        </w:rPr>
        <w:t>Atticus,</w:t>
      </w:r>
      <w:r w:rsidR="00E710A2" w:rsidRPr="002411C9">
        <w:rPr>
          <w:rFonts w:ascii="Times New Roman" w:hAnsi="Times New Roman"/>
          <w:sz w:val="28"/>
          <w:szCs w:val="20"/>
        </w:rPr>
        <w:t xml:space="preserve"> </w:t>
      </w:r>
      <w:r w:rsidR="003146F6" w:rsidRPr="002411C9">
        <w:rPr>
          <w:rFonts w:ascii="Times New Roman" w:hAnsi="Times New Roman"/>
          <w:sz w:val="28"/>
          <w:szCs w:val="20"/>
        </w:rPr>
        <w:t>who</w:t>
      </w:r>
      <w:r w:rsidR="00E710A2" w:rsidRPr="002411C9">
        <w:rPr>
          <w:rFonts w:ascii="Times New Roman" w:hAnsi="Times New Roman"/>
          <w:sz w:val="28"/>
          <w:szCs w:val="20"/>
        </w:rPr>
        <w:t xml:space="preserve"> </w:t>
      </w:r>
      <w:r w:rsidR="00D4616F" w:rsidRPr="002411C9">
        <w:rPr>
          <w:rFonts w:ascii="Times New Roman" w:hAnsi="Times New Roman"/>
          <w:sz w:val="28"/>
          <w:szCs w:val="20"/>
        </w:rPr>
        <w:t>appeared</w:t>
      </w:r>
      <w:r w:rsidR="00E710A2" w:rsidRPr="002411C9">
        <w:rPr>
          <w:rFonts w:ascii="Times New Roman" w:hAnsi="Times New Roman"/>
          <w:sz w:val="28"/>
          <w:szCs w:val="20"/>
        </w:rPr>
        <w:t xml:space="preserve"> to be </w:t>
      </w:r>
      <w:proofErr w:type="gramStart"/>
      <w:r w:rsidR="009A61F2" w:rsidRPr="002411C9">
        <w:rPr>
          <w:rFonts w:ascii="Times New Roman" w:hAnsi="Times New Roman"/>
          <w:sz w:val="28"/>
          <w:szCs w:val="20"/>
        </w:rPr>
        <w:t>mentally</w:t>
      </w:r>
      <w:proofErr w:type="gramEnd"/>
      <w:r w:rsidR="009A61F2" w:rsidRPr="002411C9">
        <w:rPr>
          <w:rFonts w:ascii="Times New Roman" w:hAnsi="Times New Roman"/>
          <w:sz w:val="28"/>
          <w:szCs w:val="20"/>
        </w:rPr>
        <w:t xml:space="preserve"> stable</w:t>
      </w:r>
      <w:r w:rsidR="00CA6A11" w:rsidRPr="002411C9">
        <w:rPr>
          <w:rFonts w:ascii="Times New Roman" w:hAnsi="Times New Roman"/>
          <w:sz w:val="28"/>
          <w:szCs w:val="20"/>
        </w:rPr>
        <w:t xml:space="preserve"> </w:t>
      </w:r>
      <w:r w:rsidR="009A61F2" w:rsidRPr="002411C9">
        <w:rPr>
          <w:rFonts w:ascii="Times New Roman" w:hAnsi="Times New Roman"/>
          <w:sz w:val="28"/>
          <w:szCs w:val="20"/>
        </w:rPr>
        <w:t xml:space="preserve">and without </w:t>
      </w:r>
      <w:r w:rsidR="00CA6A11" w:rsidRPr="002411C9">
        <w:rPr>
          <w:rFonts w:ascii="Times New Roman" w:hAnsi="Times New Roman"/>
          <w:sz w:val="28"/>
          <w:szCs w:val="20"/>
        </w:rPr>
        <w:t>violent propensities</w:t>
      </w:r>
      <w:r w:rsidR="00676D60" w:rsidRPr="002411C9">
        <w:rPr>
          <w:rFonts w:ascii="Times New Roman" w:hAnsi="Times New Roman"/>
          <w:sz w:val="28"/>
          <w:szCs w:val="20"/>
        </w:rPr>
        <w:t>,</w:t>
      </w:r>
      <w:r w:rsidR="00F21832" w:rsidRPr="002411C9">
        <w:rPr>
          <w:rFonts w:ascii="Times New Roman" w:hAnsi="Times New Roman"/>
          <w:sz w:val="28"/>
          <w:szCs w:val="20"/>
        </w:rPr>
        <w:t xml:space="preserve"> would</w:t>
      </w:r>
      <w:r w:rsidR="00E710A2" w:rsidRPr="002411C9">
        <w:rPr>
          <w:rFonts w:ascii="Times New Roman" w:hAnsi="Times New Roman"/>
          <w:sz w:val="28"/>
          <w:szCs w:val="20"/>
        </w:rPr>
        <w:t xml:space="preserve"> commit a </w:t>
      </w:r>
      <w:r w:rsidR="00605BF6" w:rsidRPr="002411C9">
        <w:rPr>
          <w:rFonts w:ascii="Times New Roman" w:hAnsi="Times New Roman"/>
          <w:sz w:val="28"/>
          <w:szCs w:val="20"/>
        </w:rPr>
        <w:t xml:space="preserve">violent </w:t>
      </w:r>
      <w:r w:rsidR="00E710A2" w:rsidRPr="002411C9">
        <w:rPr>
          <w:rFonts w:ascii="Times New Roman" w:hAnsi="Times New Roman"/>
          <w:sz w:val="28"/>
          <w:szCs w:val="20"/>
        </w:rPr>
        <w:t>criminal act</w:t>
      </w:r>
      <w:r w:rsidR="008175DE" w:rsidRPr="002411C9">
        <w:rPr>
          <w:rFonts w:ascii="Times New Roman" w:hAnsi="Times New Roman"/>
          <w:i/>
          <w:sz w:val="28"/>
          <w:szCs w:val="20"/>
        </w:rPr>
        <w:t xml:space="preserve">. </w:t>
      </w:r>
    </w:p>
    <w:p w14:paraId="3D70A4B4" w14:textId="77777777" w:rsidR="00006D33" w:rsidRPr="002411C9" w:rsidRDefault="00BC0698" w:rsidP="001470F8">
      <w:pPr>
        <w:spacing w:line="480" w:lineRule="auto"/>
        <w:rPr>
          <w:rFonts w:ascii="Times New Roman" w:hAnsi="Times New Roman"/>
          <w:sz w:val="28"/>
          <w:szCs w:val="20"/>
        </w:rPr>
      </w:pPr>
      <w:r w:rsidRPr="002411C9">
        <w:rPr>
          <w:rFonts w:ascii="Times New Roman" w:hAnsi="Times New Roman"/>
          <w:sz w:val="28"/>
          <w:szCs w:val="20"/>
        </w:rPr>
        <w:tab/>
      </w:r>
      <w:r w:rsidR="005A56FA" w:rsidRPr="002411C9">
        <w:rPr>
          <w:rFonts w:ascii="Times New Roman" w:hAnsi="Times New Roman"/>
          <w:sz w:val="28"/>
          <w:szCs w:val="20"/>
        </w:rPr>
        <w:t xml:space="preserve">The technicalities of Atticus’ </w:t>
      </w:r>
      <w:r w:rsidR="00CD1BDB" w:rsidRPr="002411C9">
        <w:rPr>
          <w:rFonts w:ascii="Times New Roman" w:hAnsi="Times New Roman"/>
          <w:sz w:val="28"/>
          <w:szCs w:val="20"/>
        </w:rPr>
        <w:t>depression and ADHD</w:t>
      </w:r>
      <w:r w:rsidR="005A56FA" w:rsidRPr="002411C9">
        <w:rPr>
          <w:rFonts w:ascii="Times New Roman" w:hAnsi="Times New Roman"/>
          <w:sz w:val="28"/>
          <w:szCs w:val="20"/>
        </w:rPr>
        <w:t xml:space="preserve"> were not </w:t>
      </w:r>
      <w:r w:rsidR="00CD4F95" w:rsidRPr="002411C9">
        <w:rPr>
          <w:rFonts w:ascii="Times New Roman" w:hAnsi="Times New Roman"/>
          <w:sz w:val="28"/>
          <w:szCs w:val="20"/>
        </w:rPr>
        <w:t>known</w:t>
      </w:r>
      <w:r w:rsidR="005A56FA" w:rsidRPr="002411C9">
        <w:rPr>
          <w:rFonts w:ascii="Times New Roman" w:hAnsi="Times New Roman"/>
          <w:sz w:val="28"/>
          <w:szCs w:val="20"/>
        </w:rPr>
        <w:t xml:space="preserve"> or </w:t>
      </w:r>
      <w:r w:rsidR="00CD4F95" w:rsidRPr="002411C9">
        <w:rPr>
          <w:rFonts w:ascii="Times New Roman" w:hAnsi="Times New Roman"/>
          <w:sz w:val="28"/>
          <w:szCs w:val="20"/>
        </w:rPr>
        <w:t>available</w:t>
      </w:r>
      <w:r w:rsidR="005A56FA" w:rsidRPr="002411C9">
        <w:rPr>
          <w:rFonts w:ascii="Times New Roman" w:hAnsi="Times New Roman"/>
          <w:sz w:val="28"/>
          <w:szCs w:val="20"/>
        </w:rPr>
        <w:t xml:space="preserve"> to Wager as to make Atticus’ erratic conduct</w:t>
      </w:r>
      <w:r w:rsidR="009A61F2" w:rsidRPr="002411C9">
        <w:rPr>
          <w:rFonts w:ascii="Times New Roman" w:hAnsi="Times New Roman"/>
          <w:sz w:val="28"/>
          <w:szCs w:val="20"/>
        </w:rPr>
        <w:t xml:space="preserve"> foreseeable</w:t>
      </w:r>
      <w:r w:rsidR="005A56FA" w:rsidRPr="002411C9">
        <w:rPr>
          <w:rFonts w:ascii="Times New Roman" w:hAnsi="Times New Roman"/>
          <w:sz w:val="28"/>
          <w:szCs w:val="20"/>
        </w:rPr>
        <w:t xml:space="preserve">. </w:t>
      </w:r>
      <w:r w:rsidR="006E0796" w:rsidRPr="002411C9">
        <w:rPr>
          <w:rFonts w:ascii="Times New Roman" w:hAnsi="Times New Roman"/>
          <w:sz w:val="28"/>
          <w:szCs w:val="20"/>
        </w:rPr>
        <w:t xml:space="preserve">Atticus’ </w:t>
      </w:r>
      <w:r w:rsidR="00D83EDC" w:rsidRPr="002411C9">
        <w:rPr>
          <w:rFonts w:ascii="Times New Roman" w:hAnsi="Times New Roman"/>
          <w:sz w:val="28"/>
          <w:szCs w:val="20"/>
        </w:rPr>
        <w:t>medical diagnose</w:t>
      </w:r>
      <w:r w:rsidR="00956657" w:rsidRPr="002411C9">
        <w:rPr>
          <w:rFonts w:ascii="Times New Roman" w:hAnsi="Times New Roman"/>
          <w:sz w:val="28"/>
          <w:szCs w:val="20"/>
        </w:rPr>
        <w:t xml:space="preserve">s </w:t>
      </w:r>
      <w:r w:rsidR="006E0796" w:rsidRPr="002411C9">
        <w:rPr>
          <w:rFonts w:ascii="Times New Roman" w:hAnsi="Times New Roman"/>
          <w:sz w:val="28"/>
          <w:szCs w:val="20"/>
        </w:rPr>
        <w:t>required</w:t>
      </w:r>
      <w:r w:rsidRPr="002411C9">
        <w:rPr>
          <w:rFonts w:ascii="Times New Roman" w:hAnsi="Times New Roman"/>
          <w:sz w:val="28"/>
          <w:szCs w:val="20"/>
        </w:rPr>
        <w:t xml:space="preserve"> w</w:t>
      </w:r>
      <w:r w:rsidR="00956657" w:rsidRPr="002411C9">
        <w:rPr>
          <w:rFonts w:ascii="Times New Roman" w:hAnsi="Times New Roman"/>
          <w:sz w:val="28"/>
          <w:szCs w:val="20"/>
        </w:rPr>
        <w:t>ritten and signed document</w:t>
      </w:r>
      <w:r w:rsidR="00D83EDC" w:rsidRPr="002411C9">
        <w:rPr>
          <w:rFonts w:ascii="Times New Roman" w:hAnsi="Times New Roman"/>
          <w:sz w:val="28"/>
          <w:szCs w:val="20"/>
        </w:rPr>
        <w:t>ation</w:t>
      </w:r>
      <w:r w:rsidR="009A61F2" w:rsidRPr="002411C9">
        <w:rPr>
          <w:rFonts w:ascii="Times New Roman" w:hAnsi="Times New Roman"/>
          <w:sz w:val="28"/>
          <w:szCs w:val="20"/>
        </w:rPr>
        <w:t xml:space="preserve"> that confirmed</w:t>
      </w:r>
      <w:r w:rsidR="00956657" w:rsidRPr="002411C9">
        <w:rPr>
          <w:rFonts w:ascii="Times New Roman" w:hAnsi="Times New Roman"/>
          <w:sz w:val="28"/>
          <w:szCs w:val="20"/>
        </w:rPr>
        <w:t xml:space="preserve"> </w:t>
      </w:r>
      <w:r w:rsidR="00210DE0" w:rsidRPr="002411C9">
        <w:rPr>
          <w:rFonts w:ascii="Times New Roman" w:hAnsi="Times New Roman"/>
          <w:sz w:val="28"/>
          <w:szCs w:val="20"/>
        </w:rPr>
        <w:t>he</w:t>
      </w:r>
      <w:r w:rsidR="009A61F2" w:rsidRPr="002411C9">
        <w:rPr>
          <w:rFonts w:ascii="Times New Roman" w:hAnsi="Times New Roman"/>
          <w:sz w:val="28"/>
          <w:szCs w:val="20"/>
        </w:rPr>
        <w:t xml:space="preserve"> had</w:t>
      </w:r>
      <w:r w:rsidR="00210DE0" w:rsidRPr="002411C9">
        <w:rPr>
          <w:rFonts w:ascii="Times New Roman" w:hAnsi="Times New Roman"/>
          <w:sz w:val="28"/>
          <w:szCs w:val="20"/>
        </w:rPr>
        <w:t xml:space="preserve"> met</w:t>
      </w:r>
      <w:r w:rsidR="00B14A3C" w:rsidRPr="002411C9">
        <w:rPr>
          <w:rFonts w:ascii="Times New Roman" w:hAnsi="Times New Roman"/>
          <w:sz w:val="28"/>
          <w:szCs w:val="20"/>
        </w:rPr>
        <w:t xml:space="preserve"> certain DSM-IV cri</w:t>
      </w:r>
      <w:r w:rsidR="00692B4B" w:rsidRPr="002411C9">
        <w:rPr>
          <w:rFonts w:ascii="Times New Roman" w:hAnsi="Times New Roman"/>
          <w:sz w:val="28"/>
          <w:szCs w:val="20"/>
        </w:rPr>
        <w:t>teria</w:t>
      </w:r>
      <w:r w:rsidRPr="002411C9">
        <w:rPr>
          <w:rFonts w:ascii="Times New Roman" w:hAnsi="Times New Roman"/>
          <w:sz w:val="28"/>
          <w:szCs w:val="20"/>
        </w:rPr>
        <w:t xml:space="preserve">. </w:t>
      </w:r>
      <w:r w:rsidR="006E0796" w:rsidRPr="002411C9">
        <w:rPr>
          <w:rFonts w:ascii="Times New Roman" w:hAnsi="Times New Roman"/>
          <w:i/>
          <w:sz w:val="28"/>
          <w:szCs w:val="20"/>
        </w:rPr>
        <w:t xml:space="preserve">See </w:t>
      </w:r>
      <w:r w:rsidR="00641260" w:rsidRPr="002411C9">
        <w:rPr>
          <w:rFonts w:ascii="Times New Roman" w:hAnsi="Times New Roman"/>
          <w:sz w:val="28"/>
          <w:szCs w:val="20"/>
        </w:rPr>
        <w:t>Minn. R. 3525.1335. The s</w:t>
      </w:r>
      <w:r w:rsidR="005A56FA" w:rsidRPr="002411C9">
        <w:rPr>
          <w:rFonts w:ascii="Times New Roman" w:hAnsi="Times New Roman"/>
          <w:sz w:val="28"/>
          <w:szCs w:val="20"/>
        </w:rPr>
        <w:t>tringent standard</w:t>
      </w:r>
      <w:r w:rsidR="00593D6F" w:rsidRPr="002411C9">
        <w:rPr>
          <w:rFonts w:ascii="Times New Roman" w:hAnsi="Times New Roman"/>
          <w:sz w:val="28"/>
          <w:szCs w:val="20"/>
        </w:rPr>
        <w:t>s</w:t>
      </w:r>
      <w:r w:rsidR="00E067B2" w:rsidRPr="002411C9">
        <w:rPr>
          <w:rFonts w:ascii="Times New Roman" w:hAnsi="Times New Roman"/>
          <w:sz w:val="28"/>
          <w:szCs w:val="20"/>
        </w:rPr>
        <w:t xml:space="preserve"> associated with the diagnoses</w:t>
      </w:r>
      <w:r w:rsidR="00AF3520" w:rsidRPr="002411C9">
        <w:rPr>
          <w:rFonts w:ascii="Times New Roman" w:hAnsi="Times New Roman"/>
          <w:sz w:val="28"/>
          <w:szCs w:val="20"/>
        </w:rPr>
        <w:t xml:space="preserve"> reflect the complexity and </w:t>
      </w:r>
      <w:r w:rsidR="00641260" w:rsidRPr="002411C9">
        <w:rPr>
          <w:rFonts w:ascii="Times New Roman" w:hAnsi="Times New Roman"/>
          <w:sz w:val="28"/>
          <w:szCs w:val="20"/>
        </w:rPr>
        <w:t xml:space="preserve">high degree of education necessary </w:t>
      </w:r>
      <w:r w:rsidR="006C3952" w:rsidRPr="002411C9">
        <w:rPr>
          <w:rFonts w:ascii="Times New Roman" w:hAnsi="Times New Roman"/>
          <w:sz w:val="28"/>
          <w:szCs w:val="20"/>
        </w:rPr>
        <w:t xml:space="preserve">to </w:t>
      </w:r>
      <w:r w:rsidR="00B14A3C" w:rsidRPr="002411C9">
        <w:rPr>
          <w:rFonts w:ascii="Times New Roman" w:hAnsi="Times New Roman"/>
          <w:sz w:val="28"/>
          <w:szCs w:val="20"/>
        </w:rPr>
        <w:t xml:space="preserve">understand an </w:t>
      </w:r>
      <w:r w:rsidR="00BA6B03" w:rsidRPr="002411C9">
        <w:rPr>
          <w:rFonts w:ascii="Times New Roman" w:hAnsi="Times New Roman"/>
          <w:sz w:val="28"/>
          <w:szCs w:val="20"/>
        </w:rPr>
        <w:t>individual’s</w:t>
      </w:r>
      <w:r w:rsidR="00B14A3C" w:rsidRPr="002411C9">
        <w:rPr>
          <w:rFonts w:ascii="Times New Roman" w:hAnsi="Times New Roman"/>
          <w:sz w:val="28"/>
          <w:szCs w:val="20"/>
        </w:rPr>
        <w:t xml:space="preserve"> mental condition</w:t>
      </w:r>
      <w:r w:rsidR="00641260" w:rsidRPr="002411C9">
        <w:rPr>
          <w:rFonts w:ascii="Times New Roman" w:hAnsi="Times New Roman"/>
          <w:sz w:val="28"/>
          <w:szCs w:val="20"/>
        </w:rPr>
        <w:t xml:space="preserve">. </w:t>
      </w:r>
      <w:r w:rsidR="00CB5C0C" w:rsidRPr="002411C9">
        <w:rPr>
          <w:rFonts w:ascii="Times New Roman" w:hAnsi="Times New Roman"/>
          <w:sz w:val="28"/>
          <w:szCs w:val="20"/>
        </w:rPr>
        <w:t xml:space="preserve">Wager is </w:t>
      </w:r>
      <w:r w:rsidR="00593D6F" w:rsidRPr="002411C9">
        <w:rPr>
          <w:rFonts w:ascii="Times New Roman" w:hAnsi="Times New Roman"/>
          <w:sz w:val="28"/>
          <w:szCs w:val="20"/>
        </w:rPr>
        <w:t xml:space="preserve">a bank teller, </w:t>
      </w:r>
      <w:r w:rsidR="000625D0" w:rsidRPr="002411C9">
        <w:rPr>
          <w:rFonts w:ascii="Times New Roman" w:hAnsi="Times New Roman"/>
          <w:sz w:val="28"/>
          <w:szCs w:val="20"/>
        </w:rPr>
        <w:t>not a doctor.</w:t>
      </w:r>
      <w:r w:rsidR="002F641F" w:rsidRPr="002411C9">
        <w:rPr>
          <w:rFonts w:ascii="Times New Roman" w:hAnsi="Times New Roman"/>
          <w:sz w:val="28"/>
          <w:szCs w:val="20"/>
        </w:rPr>
        <w:t xml:space="preserve"> Wager was aware that Atticus had depression</w:t>
      </w:r>
      <w:r w:rsidR="00593D6F" w:rsidRPr="002411C9">
        <w:rPr>
          <w:rFonts w:ascii="Times New Roman" w:hAnsi="Times New Roman"/>
          <w:sz w:val="28"/>
          <w:szCs w:val="20"/>
        </w:rPr>
        <w:t xml:space="preserve"> and ADHD,</w:t>
      </w:r>
      <w:r w:rsidR="002F641F" w:rsidRPr="002411C9">
        <w:rPr>
          <w:rFonts w:ascii="Times New Roman" w:hAnsi="Times New Roman"/>
          <w:sz w:val="28"/>
          <w:szCs w:val="20"/>
        </w:rPr>
        <w:t xml:space="preserve"> and that he had stopped taking his prescription medication,</w:t>
      </w:r>
      <w:r w:rsidR="000625D0" w:rsidRPr="002411C9">
        <w:rPr>
          <w:rFonts w:ascii="Times New Roman" w:hAnsi="Times New Roman"/>
          <w:sz w:val="28"/>
          <w:szCs w:val="20"/>
        </w:rPr>
        <w:t xml:space="preserve"> but he </w:t>
      </w:r>
      <w:r w:rsidR="00B521D4" w:rsidRPr="002411C9">
        <w:rPr>
          <w:rFonts w:ascii="Times New Roman" w:hAnsi="Times New Roman"/>
          <w:sz w:val="28"/>
          <w:szCs w:val="20"/>
        </w:rPr>
        <w:t xml:space="preserve">did not </w:t>
      </w:r>
      <w:r w:rsidR="00BA6B03" w:rsidRPr="002411C9">
        <w:rPr>
          <w:rFonts w:ascii="Times New Roman" w:hAnsi="Times New Roman"/>
          <w:sz w:val="28"/>
          <w:szCs w:val="20"/>
        </w:rPr>
        <w:t xml:space="preserve">fully </w:t>
      </w:r>
      <w:r w:rsidR="00B521D4" w:rsidRPr="002411C9">
        <w:rPr>
          <w:rFonts w:ascii="Times New Roman" w:hAnsi="Times New Roman"/>
          <w:sz w:val="28"/>
          <w:szCs w:val="20"/>
        </w:rPr>
        <w:t xml:space="preserve">understand the implications </w:t>
      </w:r>
      <w:r w:rsidR="00E067B2" w:rsidRPr="002411C9">
        <w:rPr>
          <w:rFonts w:ascii="Times New Roman" w:hAnsi="Times New Roman"/>
          <w:sz w:val="28"/>
          <w:szCs w:val="20"/>
        </w:rPr>
        <w:t>of the diagnose</w:t>
      </w:r>
      <w:r w:rsidR="00BA5E8E" w:rsidRPr="002411C9">
        <w:rPr>
          <w:rFonts w:ascii="Times New Roman" w:hAnsi="Times New Roman"/>
          <w:sz w:val="28"/>
          <w:szCs w:val="20"/>
        </w:rPr>
        <w:t>s or the</w:t>
      </w:r>
      <w:r w:rsidR="007178D4" w:rsidRPr="002411C9">
        <w:rPr>
          <w:rFonts w:ascii="Times New Roman" w:hAnsi="Times New Roman"/>
          <w:sz w:val="28"/>
          <w:szCs w:val="20"/>
        </w:rPr>
        <w:t xml:space="preserve"> impact of</w:t>
      </w:r>
      <w:r w:rsidR="00BA5E8E" w:rsidRPr="002411C9">
        <w:rPr>
          <w:rFonts w:ascii="Times New Roman" w:hAnsi="Times New Roman"/>
          <w:sz w:val="28"/>
          <w:szCs w:val="20"/>
        </w:rPr>
        <w:t xml:space="preserve"> </w:t>
      </w:r>
      <w:r w:rsidR="007178D4" w:rsidRPr="002411C9">
        <w:rPr>
          <w:rFonts w:ascii="Times New Roman" w:hAnsi="Times New Roman"/>
          <w:sz w:val="28"/>
          <w:szCs w:val="20"/>
        </w:rPr>
        <w:t xml:space="preserve">the </w:t>
      </w:r>
      <w:r w:rsidR="00BA5E8E" w:rsidRPr="002411C9">
        <w:rPr>
          <w:rFonts w:ascii="Times New Roman" w:hAnsi="Times New Roman"/>
          <w:sz w:val="28"/>
          <w:szCs w:val="20"/>
        </w:rPr>
        <w:t>medication</w:t>
      </w:r>
      <w:r w:rsidR="00B521D4" w:rsidRPr="002411C9">
        <w:rPr>
          <w:rFonts w:ascii="Times New Roman" w:hAnsi="Times New Roman"/>
          <w:sz w:val="28"/>
          <w:szCs w:val="20"/>
        </w:rPr>
        <w:t xml:space="preserve">. </w:t>
      </w:r>
      <w:r w:rsidR="00D4616F" w:rsidRPr="002411C9">
        <w:rPr>
          <w:rFonts w:ascii="Times New Roman" w:hAnsi="Times New Roman"/>
          <w:sz w:val="28"/>
          <w:szCs w:val="20"/>
        </w:rPr>
        <w:t>(</w:t>
      </w:r>
      <w:r w:rsidR="00CB5C0C" w:rsidRPr="002411C9">
        <w:rPr>
          <w:rFonts w:ascii="Times New Roman" w:hAnsi="Times New Roman"/>
          <w:sz w:val="28"/>
          <w:szCs w:val="20"/>
        </w:rPr>
        <w:t xml:space="preserve">Wager Dep. </w:t>
      </w:r>
      <w:r w:rsidR="002F641F" w:rsidRPr="002411C9">
        <w:rPr>
          <w:rFonts w:ascii="Times New Roman" w:hAnsi="Times New Roman"/>
          <w:sz w:val="28"/>
          <w:szCs w:val="20"/>
        </w:rPr>
        <w:t xml:space="preserve">37, </w:t>
      </w:r>
      <w:r w:rsidR="00CB5C0C" w:rsidRPr="002411C9">
        <w:rPr>
          <w:rFonts w:ascii="Times New Roman" w:hAnsi="Times New Roman"/>
          <w:sz w:val="28"/>
          <w:szCs w:val="20"/>
        </w:rPr>
        <w:t>10.</w:t>
      </w:r>
      <w:r w:rsidR="00D4616F" w:rsidRPr="002411C9">
        <w:rPr>
          <w:rFonts w:ascii="Times New Roman" w:hAnsi="Times New Roman"/>
          <w:sz w:val="28"/>
          <w:szCs w:val="20"/>
        </w:rPr>
        <w:t>)</w:t>
      </w:r>
      <w:r w:rsidR="00CB5C0C" w:rsidRPr="002411C9">
        <w:rPr>
          <w:rFonts w:ascii="Times New Roman" w:hAnsi="Times New Roman"/>
          <w:sz w:val="28"/>
          <w:szCs w:val="20"/>
        </w:rPr>
        <w:t xml:space="preserve"> </w:t>
      </w:r>
      <w:r w:rsidR="000247A7" w:rsidRPr="002411C9">
        <w:rPr>
          <w:rFonts w:ascii="Times New Roman" w:hAnsi="Times New Roman"/>
          <w:sz w:val="28"/>
          <w:szCs w:val="20"/>
        </w:rPr>
        <w:t>Even if Wager had tr</w:t>
      </w:r>
      <w:r w:rsidR="005A1749" w:rsidRPr="002411C9">
        <w:rPr>
          <w:rFonts w:ascii="Times New Roman" w:hAnsi="Times New Roman"/>
          <w:sz w:val="28"/>
          <w:szCs w:val="20"/>
        </w:rPr>
        <w:t>ied</w:t>
      </w:r>
      <w:r w:rsidR="005214B8" w:rsidRPr="002411C9">
        <w:rPr>
          <w:rFonts w:ascii="Times New Roman" w:hAnsi="Times New Roman"/>
          <w:sz w:val="28"/>
          <w:szCs w:val="20"/>
        </w:rPr>
        <w:t xml:space="preserve"> to</w:t>
      </w:r>
      <w:r w:rsidR="005A1749" w:rsidRPr="002411C9">
        <w:rPr>
          <w:rFonts w:ascii="Times New Roman" w:hAnsi="Times New Roman"/>
          <w:sz w:val="28"/>
          <w:szCs w:val="20"/>
        </w:rPr>
        <w:t xml:space="preserve"> </w:t>
      </w:r>
      <w:r w:rsidR="00875972" w:rsidRPr="002411C9">
        <w:rPr>
          <w:rFonts w:ascii="Times New Roman" w:hAnsi="Times New Roman"/>
          <w:sz w:val="28"/>
          <w:szCs w:val="20"/>
        </w:rPr>
        <w:t>involve himself in</w:t>
      </w:r>
      <w:r w:rsidR="000247A7" w:rsidRPr="002411C9">
        <w:rPr>
          <w:rFonts w:ascii="Times New Roman" w:hAnsi="Times New Roman"/>
          <w:sz w:val="28"/>
          <w:szCs w:val="20"/>
        </w:rPr>
        <w:t xml:space="preserve"> Atticus’ </w:t>
      </w:r>
      <w:r w:rsidR="00BA5E8E" w:rsidRPr="002411C9">
        <w:rPr>
          <w:rFonts w:ascii="Times New Roman" w:hAnsi="Times New Roman"/>
          <w:sz w:val="28"/>
          <w:szCs w:val="20"/>
        </w:rPr>
        <w:t>medical treatment</w:t>
      </w:r>
      <w:r w:rsidR="000247A7" w:rsidRPr="002411C9">
        <w:rPr>
          <w:rFonts w:ascii="Times New Roman" w:hAnsi="Times New Roman"/>
          <w:sz w:val="28"/>
          <w:szCs w:val="20"/>
        </w:rPr>
        <w:t>, the doctor’s office</w:t>
      </w:r>
      <w:r w:rsidR="005A1749" w:rsidRPr="002411C9">
        <w:rPr>
          <w:rFonts w:ascii="Times New Roman" w:hAnsi="Times New Roman"/>
          <w:sz w:val="28"/>
          <w:szCs w:val="20"/>
        </w:rPr>
        <w:t xml:space="preserve"> </w:t>
      </w:r>
      <w:r w:rsidR="000247A7" w:rsidRPr="002411C9">
        <w:rPr>
          <w:rFonts w:ascii="Times New Roman" w:hAnsi="Times New Roman"/>
          <w:sz w:val="28"/>
          <w:szCs w:val="20"/>
        </w:rPr>
        <w:lastRenderedPageBreak/>
        <w:t xml:space="preserve">would not have released Atticus’ medical records to Wager for privacy reasons, </w:t>
      </w:r>
      <w:r w:rsidR="00281309" w:rsidRPr="002411C9">
        <w:rPr>
          <w:rFonts w:ascii="Times New Roman" w:hAnsi="Times New Roman"/>
          <w:sz w:val="28"/>
          <w:szCs w:val="20"/>
        </w:rPr>
        <w:t xml:space="preserve">precisely </w:t>
      </w:r>
      <w:r w:rsidR="00051782" w:rsidRPr="002411C9">
        <w:rPr>
          <w:rFonts w:ascii="Times New Roman" w:hAnsi="Times New Roman"/>
          <w:sz w:val="28"/>
          <w:szCs w:val="20"/>
        </w:rPr>
        <w:t>because</w:t>
      </w:r>
      <w:r w:rsidR="00641260" w:rsidRPr="002411C9">
        <w:rPr>
          <w:rFonts w:ascii="Times New Roman" w:hAnsi="Times New Roman"/>
          <w:sz w:val="28"/>
          <w:szCs w:val="20"/>
        </w:rPr>
        <w:t xml:space="preserve"> </w:t>
      </w:r>
      <w:r w:rsidR="003D41CA" w:rsidRPr="002411C9">
        <w:rPr>
          <w:rFonts w:ascii="Times New Roman" w:hAnsi="Times New Roman"/>
          <w:sz w:val="28"/>
          <w:szCs w:val="20"/>
        </w:rPr>
        <w:t xml:space="preserve">Wager was not Atticus’ </w:t>
      </w:r>
      <w:r w:rsidR="000247A7" w:rsidRPr="002411C9">
        <w:rPr>
          <w:rFonts w:ascii="Times New Roman" w:hAnsi="Times New Roman"/>
          <w:sz w:val="28"/>
          <w:szCs w:val="20"/>
        </w:rPr>
        <w:t xml:space="preserve">legal guardian. </w:t>
      </w:r>
      <w:r w:rsidR="00117816" w:rsidRPr="002411C9">
        <w:rPr>
          <w:rFonts w:ascii="Times New Roman" w:hAnsi="Times New Roman"/>
          <w:sz w:val="28"/>
          <w:szCs w:val="20"/>
        </w:rPr>
        <w:t xml:space="preserve">Beyond the most </w:t>
      </w:r>
      <w:r w:rsidR="00CB5C0C" w:rsidRPr="002411C9">
        <w:rPr>
          <w:rFonts w:ascii="Times New Roman" w:hAnsi="Times New Roman"/>
          <w:sz w:val="28"/>
          <w:szCs w:val="20"/>
        </w:rPr>
        <w:t xml:space="preserve">basic </w:t>
      </w:r>
      <w:r w:rsidR="00117816" w:rsidRPr="002411C9">
        <w:rPr>
          <w:rFonts w:ascii="Times New Roman" w:hAnsi="Times New Roman"/>
          <w:sz w:val="28"/>
          <w:szCs w:val="20"/>
        </w:rPr>
        <w:t xml:space="preserve">outward displays, which </w:t>
      </w:r>
      <w:r w:rsidR="006C3952" w:rsidRPr="002411C9">
        <w:rPr>
          <w:rFonts w:ascii="Times New Roman" w:hAnsi="Times New Roman"/>
          <w:sz w:val="28"/>
          <w:szCs w:val="20"/>
        </w:rPr>
        <w:t>indicated improvement, Atticus’</w:t>
      </w:r>
      <w:r w:rsidR="00117816" w:rsidRPr="002411C9">
        <w:rPr>
          <w:rFonts w:ascii="Times New Roman" w:hAnsi="Times New Roman"/>
          <w:sz w:val="28"/>
          <w:szCs w:val="20"/>
        </w:rPr>
        <w:t xml:space="preserve"> medical condition was beyond the scope of information that a reasonable person would </w:t>
      </w:r>
      <w:r w:rsidR="00AC2FCF" w:rsidRPr="002411C9">
        <w:rPr>
          <w:rFonts w:ascii="Times New Roman" w:hAnsi="Times New Roman"/>
          <w:sz w:val="28"/>
          <w:szCs w:val="20"/>
        </w:rPr>
        <w:t>have access to and use</w:t>
      </w:r>
      <w:r w:rsidR="00117816" w:rsidRPr="002411C9">
        <w:rPr>
          <w:rFonts w:ascii="Times New Roman" w:hAnsi="Times New Roman"/>
          <w:sz w:val="28"/>
          <w:szCs w:val="20"/>
        </w:rPr>
        <w:t xml:space="preserve"> </w:t>
      </w:r>
      <w:r w:rsidR="005A56FA" w:rsidRPr="002411C9">
        <w:rPr>
          <w:rFonts w:ascii="Times New Roman" w:hAnsi="Times New Roman"/>
          <w:sz w:val="28"/>
          <w:szCs w:val="20"/>
        </w:rPr>
        <w:t>in</w:t>
      </w:r>
      <w:r w:rsidR="00117816" w:rsidRPr="002411C9">
        <w:rPr>
          <w:rFonts w:ascii="Times New Roman" w:hAnsi="Times New Roman"/>
          <w:sz w:val="28"/>
          <w:szCs w:val="20"/>
        </w:rPr>
        <w:t xml:space="preserve"> predict</w:t>
      </w:r>
      <w:r w:rsidR="005A56FA" w:rsidRPr="002411C9">
        <w:rPr>
          <w:rFonts w:ascii="Times New Roman" w:hAnsi="Times New Roman"/>
          <w:sz w:val="28"/>
          <w:szCs w:val="20"/>
        </w:rPr>
        <w:t>ing</w:t>
      </w:r>
      <w:r w:rsidR="00117816" w:rsidRPr="002411C9">
        <w:rPr>
          <w:rFonts w:ascii="Times New Roman" w:hAnsi="Times New Roman"/>
          <w:sz w:val="28"/>
          <w:szCs w:val="20"/>
        </w:rPr>
        <w:t xml:space="preserve"> </w:t>
      </w:r>
      <w:r w:rsidR="006C3952" w:rsidRPr="002411C9">
        <w:rPr>
          <w:rFonts w:ascii="Times New Roman" w:hAnsi="Times New Roman"/>
          <w:sz w:val="28"/>
          <w:szCs w:val="20"/>
        </w:rPr>
        <w:t>his</w:t>
      </w:r>
      <w:r w:rsidR="00C5747A" w:rsidRPr="002411C9">
        <w:rPr>
          <w:rFonts w:ascii="Times New Roman" w:hAnsi="Times New Roman"/>
          <w:sz w:val="28"/>
          <w:szCs w:val="20"/>
        </w:rPr>
        <w:t xml:space="preserve"> </w:t>
      </w:r>
      <w:r w:rsidR="00117816" w:rsidRPr="002411C9">
        <w:rPr>
          <w:rFonts w:ascii="Times New Roman" w:hAnsi="Times New Roman"/>
          <w:sz w:val="28"/>
          <w:szCs w:val="20"/>
        </w:rPr>
        <w:t>conduct</w:t>
      </w:r>
      <w:r w:rsidR="00E067B2" w:rsidRPr="002411C9">
        <w:rPr>
          <w:rFonts w:ascii="Times New Roman" w:hAnsi="Times New Roman"/>
          <w:sz w:val="28"/>
          <w:szCs w:val="20"/>
        </w:rPr>
        <w:t>. T</w:t>
      </w:r>
      <w:r w:rsidR="00B658F0" w:rsidRPr="002411C9">
        <w:rPr>
          <w:rFonts w:ascii="Times New Roman" w:hAnsi="Times New Roman"/>
          <w:sz w:val="28"/>
          <w:szCs w:val="20"/>
        </w:rPr>
        <w:t xml:space="preserve">herefore, </w:t>
      </w:r>
      <w:r w:rsidR="00E067B2" w:rsidRPr="002411C9">
        <w:rPr>
          <w:rFonts w:ascii="Times New Roman" w:hAnsi="Times New Roman"/>
          <w:sz w:val="28"/>
          <w:szCs w:val="20"/>
        </w:rPr>
        <w:t>Atticus’ violent act</w:t>
      </w:r>
      <w:r w:rsidR="00B658F0" w:rsidRPr="002411C9">
        <w:rPr>
          <w:rFonts w:ascii="Times New Roman" w:hAnsi="Times New Roman"/>
          <w:sz w:val="28"/>
          <w:szCs w:val="20"/>
        </w:rPr>
        <w:t xml:space="preserve"> was not </w:t>
      </w:r>
      <w:r w:rsidR="009A61F2" w:rsidRPr="002411C9">
        <w:rPr>
          <w:rFonts w:ascii="Times New Roman" w:hAnsi="Times New Roman"/>
          <w:sz w:val="28"/>
          <w:szCs w:val="20"/>
        </w:rPr>
        <w:t xml:space="preserve">within the realm of </w:t>
      </w:r>
      <w:r w:rsidR="00B658F0" w:rsidRPr="002411C9">
        <w:rPr>
          <w:rFonts w:ascii="Times New Roman" w:hAnsi="Times New Roman"/>
          <w:sz w:val="28"/>
          <w:szCs w:val="20"/>
        </w:rPr>
        <w:t>foreseeability</w:t>
      </w:r>
      <w:r w:rsidR="00117816" w:rsidRPr="002411C9">
        <w:rPr>
          <w:rFonts w:ascii="Times New Roman" w:hAnsi="Times New Roman"/>
          <w:sz w:val="28"/>
          <w:szCs w:val="20"/>
        </w:rPr>
        <w:t xml:space="preserve">. </w:t>
      </w:r>
    </w:p>
    <w:p w14:paraId="256B697B" w14:textId="77777777" w:rsidR="0008167F" w:rsidRPr="002411C9" w:rsidRDefault="00A063BE" w:rsidP="00E1464E">
      <w:pPr>
        <w:spacing w:line="480" w:lineRule="auto"/>
        <w:rPr>
          <w:rFonts w:ascii="Times New Roman" w:hAnsi="Times New Roman"/>
          <w:sz w:val="28"/>
          <w:szCs w:val="20"/>
        </w:rPr>
      </w:pPr>
      <w:r w:rsidRPr="002411C9">
        <w:rPr>
          <w:rFonts w:ascii="Times New Roman" w:hAnsi="Times New Roman"/>
          <w:sz w:val="28"/>
          <w:szCs w:val="20"/>
        </w:rPr>
        <w:tab/>
      </w:r>
      <w:r w:rsidR="00D87173" w:rsidRPr="002411C9">
        <w:rPr>
          <w:rFonts w:ascii="Times New Roman" w:hAnsi="Times New Roman"/>
          <w:sz w:val="28"/>
          <w:szCs w:val="20"/>
        </w:rPr>
        <w:t>The foreseeability issue in the case at hand is</w:t>
      </w:r>
      <w:r w:rsidR="00A073C2" w:rsidRPr="002411C9">
        <w:rPr>
          <w:rFonts w:ascii="Times New Roman" w:hAnsi="Times New Roman"/>
          <w:sz w:val="28"/>
          <w:szCs w:val="20"/>
        </w:rPr>
        <w:t xml:space="preserve"> </w:t>
      </w:r>
      <w:r w:rsidR="00CA3956" w:rsidRPr="002411C9">
        <w:rPr>
          <w:rFonts w:ascii="Times New Roman" w:hAnsi="Times New Roman"/>
          <w:sz w:val="28"/>
          <w:szCs w:val="20"/>
        </w:rPr>
        <w:t>distinguishable</w:t>
      </w:r>
      <w:r w:rsidR="00A073C2" w:rsidRPr="002411C9">
        <w:rPr>
          <w:rFonts w:ascii="Times New Roman" w:hAnsi="Times New Roman"/>
          <w:sz w:val="28"/>
          <w:szCs w:val="20"/>
        </w:rPr>
        <w:t xml:space="preserve"> </w:t>
      </w:r>
      <w:r w:rsidR="00AA7518" w:rsidRPr="002411C9">
        <w:rPr>
          <w:rFonts w:ascii="Times New Roman" w:hAnsi="Times New Roman"/>
          <w:sz w:val="28"/>
          <w:szCs w:val="20"/>
        </w:rPr>
        <w:t xml:space="preserve">from </w:t>
      </w:r>
      <w:r w:rsidR="00005735" w:rsidRPr="002411C9">
        <w:rPr>
          <w:rFonts w:ascii="Times New Roman" w:hAnsi="Times New Roman"/>
          <w:sz w:val="28"/>
          <w:szCs w:val="20"/>
        </w:rPr>
        <w:t xml:space="preserve">that in </w:t>
      </w:r>
      <w:r w:rsidR="00AA7518" w:rsidRPr="002411C9">
        <w:rPr>
          <w:rFonts w:ascii="Times New Roman" w:hAnsi="Times New Roman"/>
          <w:i/>
          <w:sz w:val="28"/>
          <w:szCs w:val="20"/>
        </w:rPr>
        <w:t>Silberstein</w:t>
      </w:r>
      <w:r w:rsidR="00A073C2" w:rsidRPr="002411C9">
        <w:rPr>
          <w:rFonts w:ascii="Times New Roman" w:hAnsi="Times New Roman"/>
          <w:sz w:val="28"/>
          <w:szCs w:val="20"/>
        </w:rPr>
        <w:t xml:space="preserve">. </w:t>
      </w:r>
      <w:proofErr w:type="gramStart"/>
      <w:r w:rsidR="00A073C2" w:rsidRPr="002411C9">
        <w:rPr>
          <w:rFonts w:ascii="Times New Roman" w:hAnsi="Times New Roman"/>
          <w:sz w:val="28"/>
          <w:szCs w:val="20"/>
          <w:u w:val="single"/>
        </w:rPr>
        <w:t>Silberstein</w:t>
      </w:r>
      <w:r w:rsidR="00A16834" w:rsidRPr="002411C9">
        <w:rPr>
          <w:rFonts w:ascii="Times New Roman" w:hAnsi="Times New Roman"/>
          <w:sz w:val="28"/>
          <w:szCs w:val="20"/>
          <w:u w:val="single"/>
        </w:rPr>
        <w:t>,</w:t>
      </w:r>
      <w:r w:rsidR="00A16834" w:rsidRPr="002411C9">
        <w:rPr>
          <w:rFonts w:ascii="Times New Roman" w:hAnsi="Times New Roman"/>
          <w:sz w:val="28"/>
          <w:szCs w:val="20"/>
        </w:rPr>
        <w:t xml:space="preserve"> </w:t>
      </w:r>
      <w:r w:rsidR="00A073C2" w:rsidRPr="002411C9">
        <w:rPr>
          <w:rFonts w:ascii="Times New Roman" w:hAnsi="Times New Roman"/>
          <w:sz w:val="28"/>
          <w:szCs w:val="20"/>
        </w:rPr>
        <w:t xml:space="preserve">477 N.W.2d </w:t>
      </w:r>
      <w:r w:rsidR="004A08A7" w:rsidRPr="002411C9">
        <w:rPr>
          <w:rFonts w:ascii="Times New Roman" w:hAnsi="Times New Roman"/>
          <w:sz w:val="28"/>
          <w:szCs w:val="20"/>
        </w:rPr>
        <w:t>at 855</w:t>
      </w:r>
      <w:r w:rsidR="00A073C2" w:rsidRPr="002411C9">
        <w:rPr>
          <w:rFonts w:ascii="Times New Roman" w:hAnsi="Times New Roman"/>
          <w:sz w:val="28"/>
          <w:szCs w:val="20"/>
        </w:rPr>
        <w:t>.</w:t>
      </w:r>
      <w:proofErr w:type="gramEnd"/>
      <w:r w:rsidR="00A073C2" w:rsidRPr="002411C9">
        <w:rPr>
          <w:rFonts w:ascii="Times New Roman" w:hAnsi="Times New Roman"/>
          <w:sz w:val="28"/>
          <w:szCs w:val="20"/>
        </w:rPr>
        <w:t xml:space="preserve"> </w:t>
      </w:r>
      <w:r w:rsidR="00DE4127" w:rsidRPr="002411C9">
        <w:rPr>
          <w:rFonts w:ascii="Times New Roman" w:hAnsi="Times New Roman"/>
          <w:sz w:val="28"/>
          <w:szCs w:val="20"/>
        </w:rPr>
        <w:t xml:space="preserve">In </w:t>
      </w:r>
      <w:r w:rsidR="00DE4127" w:rsidRPr="002411C9">
        <w:rPr>
          <w:rFonts w:ascii="Times New Roman" w:hAnsi="Times New Roman"/>
          <w:i/>
          <w:sz w:val="28"/>
          <w:szCs w:val="20"/>
        </w:rPr>
        <w:t>Silberstein</w:t>
      </w:r>
      <w:r w:rsidR="00DE4127" w:rsidRPr="002411C9">
        <w:rPr>
          <w:rFonts w:ascii="Times New Roman" w:hAnsi="Times New Roman"/>
          <w:sz w:val="28"/>
          <w:szCs w:val="20"/>
        </w:rPr>
        <w:t>,</w:t>
      </w:r>
      <w:r w:rsidR="00E425E1" w:rsidRPr="002411C9">
        <w:rPr>
          <w:rFonts w:ascii="Times New Roman" w:hAnsi="Times New Roman"/>
          <w:sz w:val="28"/>
          <w:szCs w:val="20"/>
        </w:rPr>
        <w:t xml:space="preserve"> </w:t>
      </w:r>
      <w:r w:rsidR="00DE4127" w:rsidRPr="002411C9">
        <w:rPr>
          <w:rFonts w:ascii="Times New Roman" w:hAnsi="Times New Roman"/>
          <w:sz w:val="28"/>
          <w:szCs w:val="20"/>
        </w:rPr>
        <w:t>t</w:t>
      </w:r>
      <w:r w:rsidR="00CB5C0C" w:rsidRPr="002411C9">
        <w:rPr>
          <w:rFonts w:ascii="Times New Roman" w:hAnsi="Times New Roman"/>
          <w:sz w:val="28"/>
          <w:szCs w:val="20"/>
        </w:rPr>
        <w:t>he d</w:t>
      </w:r>
      <w:r w:rsidR="00851A13" w:rsidRPr="002411C9">
        <w:rPr>
          <w:rFonts w:ascii="Times New Roman" w:hAnsi="Times New Roman"/>
          <w:sz w:val="28"/>
          <w:szCs w:val="20"/>
        </w:rPr>
        <w:t xml:space="preserve">efendant </w:t>
      </w:r>
      <w:r w:rsidR="00CB5C0C" w:rsidRPr="002411C9">
        <w:rPr>
          <w:rFonts w:ascii="Times New Roman" w:hAnsi="Times New Roman"/>
          <w:sz w:val="28"/>
          <w:szCs w:val="20"/>
        </w:rPr>
        <w:t>was aware that</w:t>
      </w:r>
      <w:r w:rsidR="00DE4127" w:rsidRPr="002411C9">
        <w:rPr>
          <w:rFonts w:ascii="Times New Roman" w:hAnsi="Times New Roman"/>
          <w:sz w:val="28"/>
          <w:szCs w:val="20"/>
        </w:rPr>
        <w:t xml:space="preserve"> the third-</w:t>
      </w:r>
      <w:r w:rsidR="00851A13" w:rsidRPr="002411C9">
        <w:rPr>
          <w:rFonts w:ascii="Times New Roman" w:hAnsi="Times New Roman"/>
          <w:sz w:val="28"/>
          <w:szCs w:val="20"/>
        </w:rPr>
        <w:t>part</w:t>
      </w:r>
      <w:r w:rsidR="00FE4D5A" w:rsidRPr="002411C9">
        <w:rPr>
          <w:rFonts w:ascii="Times New Roman" w:hAnsi="Times New Roman"/>
          <w:sz w:val="28"/>
          <w:szCs w:val="20"/>
        </w:rPr>
        <w:t>y</w:t>
      </w:r>
      <w:r w:rsidR="00851A13" w:rsidRPr="002411C9">
        <w:rPr>
          <w:rFonts w:ascii="Times New Roman" w:hAnsi="Times New Roman"/>
          <w:sz w:val="28"/>
          <w:szCs w:val="20"/>
        </w:rPr>
        <w:t xml:space="preserve"> was not taking</w:t>
      </w:r>
      <w:r w:rsidR="00A073C2" w:rsidRPr="002411C9">
        <w:rPr>
          <w:rFonts w:ascii="Times New Roman" w:hAnsi="Times New Roman"/>
          <w:sz w:val="28"/>
          <w:szCs w:val="20"/>
        </w:rPr>
        <w:t xml:space="preserve"> his medication and that the </w:t>
      </w:r>
      <w:r w:rsidR="00DE4127" w:rsidRPr="002411C9">
        <w:rPr>
          <w:rFonts w:ascii="Times New Roman" w:hAnsi="Times New Roman"/>
          <w:sz w:val="28"/>
          <w:szCs w:val="20"/>
        </w:rPr>
        <w:t>he</w:t>
      </w:r>
      <w:r w:rsidR="00A073C2" w:rsidRPr="002411C9">
        <w:rPr>
          <w:rFonts w:ascii="Times New Roman" w:hAnsi="Times New Roman"/>
          <w:sz w:val="28"/>
          <w:szCs w:val="20"/>
        </w:rPr>
        <w:t xml:space="preserve"> had made previous threats</w:t>
      </w:r>
      <w:r w:rsidR="005B7E05" w:rsidRPr="002411C9">
        <w:rPr>
          <w:rFonts w:ascii="Times New Roman" w:hAnsi="Times New Roman"/>
          <w:sz w:val="28"/>
          <w:szCs w:val="20"/>
        </w:rPr>
        <w:t xml:space="preserve">. </w:t>
      </w:r>
      <w:r w:rsidR="005B7E05" w:rsidRPr="002411C9">
        <w:rPr>
          <w:rFonts w:ascii="Times New Roman" w:hAnsi="Times New Roman"/>
          <w:i/>
          <w:sz w:val="28"/>
          <w:szCs w:val="20"/>
        </w:rPr>
        <w:t xml:space="preserve">Id. </w:t>
      </w:r>
      <w:r w:rsidR="005B7E05" w:rsidRPr="002411C9">
        <w:rPr>
          <w:rFonts w:ascii="Times New Roman" w:hAnsi="Times New Roman"/>
          <w:sz w:val="28"/>
          <w:szCs w:val="20"/>
        </w:rPr>
        <w:t xml:space="preserve">The </w:t>
      </w:r>
      <w:r w:rsidR="00CB5C0C" w:rsidRPr="002411C9">
        <w:rPr>
          <w:rFonts w:ascii="Times New Roman" w:hAnsi="Times New Roman"/>
          <w:sz w:val="28"/>
          <w:szCs w:val="20"/>
        </w:rPr>
        <w:t>d</w:t>
      </w:r>
      <w:r w:rsidR="00A073C2" w:rsidRPr="002411C9">
        <w:rPr>
          <w:rFonts w:ascii="Times New Roman" w:hAnsi="Times New Roman"/>
          <w:sz w:val="28"/>
          <w:szCs w:val="20"/>
        </w:rPr>
        <w:t>efendant</w:t>
      </w:r>
      <w:r w:rsidR="00CB5C0C" w:rsidRPr="002411C9">
        <w:rPr>
          <w:rFonts w:ascii="Times New Roman" w:hAnsi="Times New Roman"/>
          <w:sz w:val="28"/>
          <w:szCs w:val="20"/>
        </w:rPr>
        <w:t xml:space="preserve"> proceeded to</w:t>
      </w:r>
      <w:r w:rsidR="00A073C2" w:rsidRPr="002411C9">
        <w:rPr>
          <w:rFonts w:ascii="Times New Roman" w:hAnsi="Times New Roman"/>
          <w:sz w:val="28"/>
          <w:szCs w:val="20"/>
        </w:rPr>
        <w:t xml:space="preserve"> </w:t>
      </w:r>
      <w:r w:rsidR="00CB5C0C" w:rsidRPr="002411C9">
        <w:rPr>
          <w:rFonts w:ascii="Times New Roman" w:hAnsi="Times New Roman"/>
          <w:sz w:val="28"/>
          <w:szCs w:val="20"/>
        </w:rPr>
        <w:t xml:space="preserve">leave </w:t>
      </w:r>
      <w:r w:rsidR="00A073C2" w:rsidRPr="002411C9">
        <w:rPr>
          <w:rFonts w:ascii="Times New Roman" w:hAnsi="Times New Roman"/>
          <w:sz w:val="28"/>
          <w:szCs w:val="20"/>
        </w:rPr>
        <w:t>a shotgun unlocked</w:t>
      </w:r>
      <w:r w:rsidR="00A073C2" w:rsidRPr="002411C9">
        <w:rPr>
          <w:rFonts w:ascii="Times New Roman" w:hAnsi="Times New Roman"/>
          <w:i/>
          <w:sz w:val="28"/>
          <w:szCs w:val="20"/>
        </w:rPr>
        <w:t xml:space="preserve">. </w:t>
      </w:r>
      <w:proofErr w:type="gramStart"/>
      <w:r w:rsidR="00A073C2" w:rsidRPr="002411C9">
        <w:rPr>
          <w:rFonts w:ascii="Times New Roman" w:hAnsi="Times New Roman"/>
          <w:i/>
          <w:sz w:val="28"/>
          <w:szCs w:val="20"/>
        </w:rPr>
        <w:t>Id</w:t>
      </w:r>
      <w:r w:rsidR="00CB5C0C" w:rsidRPr="002411C9">
        <w:rPr>
          <w:rFonts w:ascii="Times New Roman" w:hAnsi="Times New Roman"/>
          <w:sz w:val="28"/>
          <w:szCs w:val="20"/>
        </w:rPr>
        <w:t xml:space="preserve"> at 852</w:t>
      </w:r>
      <w:r w:rsidR="00A073C2" w:rsidRPr="002411C9">
        <w:rPr>
          <w:rFonts w:ascii="Times New Roman" w:hAnsi="Times New Roman"/>
          <w:i/>
          <w:sz w:val="28"/>
          <w:szCs w:val="20"/>
        </w:rPr>
        <w:t>.</w:t>
      </w:r>
      <w:proofErr w:type="gramEnd"/>
      <w:r w:rsidR="00A073C2" w:rsidRPr="002411C9">
        <w:rPr>
          <w:rFonts w:ascii="Times New Roman" w:hAnsi="Times New Roman"/>
          <w:i/>
          <w:sz w:val="28"/>
          <w:szCs w:val="20"/>
        </w:rPr>
        <w:t xml:space="preserve"> </w:t>
      </w:r>
      <w:r w:rsidR="00DE4127" w:rsidRPr="002411C9">
        <w:rPr>
          <w:rFonts w:ascii="Times New Roman" w:hAnsi="Times New Roman"/>
          <w:sz w:val="28"/>
          <w:szCs w:val="20"/>
        </w:rPr>
        <w:t xml:space="preserve">The court held that the defendant should have reasonably foreseen possible harm. </w:t>
      </w:r>
      <w:r w:rsidR="00DE4127" w:rsidRPr="002411C9">
        <w:rPr>
          <w:rFonts w:ascii="Times New Roman" w:hAnsi="Times New Roman"/>
          <w:i/>
          <w:sz w:val="28"/>
          <w:szCs w:val="20"/>
        </w:rPr>
        <w:t xml:space="preserve">Id. </w:t>
      </w:r>
      <w:r w:rsidR="00362258" w:rsidRPr="002411C9">
        <w:rPr>
          <w:rFonts w:ascii="Times New Roman" w:hAnsi="Times New Roman"/>
          <w:sz w:val="28"/>
          <w:szCs w:val="20"/>
        </w:rPr>
        <w:t xml:space="preserve">The critical difference is that a </w:t>
      </w:r>
      <w:r w:rsidR="00DE4127" w:rsidRPr="002411C9">
        <w:rPr>
          <w:rFonts w:ascii="Times New Roman" w:hAnsi="Times New Roman"/>
          <w:sz w:val="28"/>
          <w:szCs w:val="20"/>
        </w:rPr>
        <w:t xml:space="preserve">shotgun </w:t>
      </w:r>
      <w:r w:rsidR="00362258" w:rsidRPr="002411C9">
        <w:rPr>
          <w:rFonts w:ascii="Times New Roman" w:hAnsi="Times New Roman"/>
          <w:sz w:val="28"/>
          <w:szCs w:val="20"/>
        </w:rPr>
        <w:t>is a fundamentally different instrumentality than a</w:t>
      </w:r>
      <w:r w:rsidR="00DE4127" w:rsidRPr="002411C9">
        <w:rPr>
          <w:rFonts w:ascii="Times New Roman" w:hAnsi="Times New Roman"/>
          <w:sz w:val="28"/>
          <w:szCs w:val="20"/>
        </w:rPr>
        <w:t xml:space="preserve"> knife</w:t>
      </w:r>
      <w:r w:rsidR="00362258" w:rsidRPr="002411C9">
        <w:rPr>
          <w:rFonts w:ascii="Times New Roman" w:hAnsi="Times New Roman"/>
          <w:i/>
          <w:sz w:val="28"/>
          <w:szCs w:val="20"/>
        </w:rPr>
        <w:t xml:space="preserve">. </w:t>
      </w:r>
      <w:r w:rsidR="00DE4127" w:rsidRPr="002411C9">
        <w:rPr>
          <w:rFonts w:ascii="Times New Roman" w:hAnsi="Times New Roman"/>
          <w:sz w:val="28"/>
          <w:szCs w:val="20"/>
        </w:rPr>
        <w:t xml:space="preserve">A knife does not ordinarily warrant security measures, does not require a license, and can be purchased by an individual of any age. </w:t>
      </w:r>
      <w:r w:rsidR="009B3F68" w:rsidRPr="002411C9">
        <w:rPr>
          <w:rFonts w:ascii="Times New Roman" w:hAnsi="Times New Roman"/>
          <w:sz w:val="28"/>
          <w:szCs w:val="20"/>
        </w:rPr>
        <w:t>It is not foreseeable that accessibility to a knife may trigger the third-party into violent action as accessibility to a shotgun might.</w:t>
      </w:r>
    </w:p>
    <w:p w14:paraId="24BA503A" w14:textId="77777777" w:rsidR="0085341E" w:rsidRPr="002411C9" w:rsidRDefault="00EC2D77" w:rsidP="00E1464E">
      <w:pPr>
        <w:spacing w:line="480" w:lineRule="auto"/>
        <w:rPr>
          <w:rFonts w:ascii="Times New Roman" w:hAnsi="Times New Roman"/>
          <w:sz w:val="28"/>
          <w:szCs w:val="20"/>
        </w:rPr>
      </w:pPr>
      <w:r w:rsidRPr="002411C9">
        <w:rPr>
          <w:rFonts w:ascii="Times New Roman" w:hAnsi="Times New Roman"/>
          <w:sz w:val="28"/>
          <w:szCs w:val="20"/>
        </w:rPr>
        <w:tab/>
        <w:t xml:space="preserve">Miles’ </w:t>
      </w:r>
      <w:r w:rsidR="00593D6F" w:rsidRPr="002411C9">
        <w:rPr>
          <w:rFonts w:ascii="Times New Roman" w:hAnsi="Times New Roman"/>
          <w:sz w:val="28"/>
          <w:szCs w:val="20"/>
        </w:rPr>
        <w:t xml:space="preserve">own </w:t>
      </w:r>
      <w:r w:rsidRPr="002411C9">
        <w:rPr>
          <w:rFonts w:ascii="Times New Roman" w:hAnsi="Times New Roman"/>
          <w:sz w:val="28"/>
          <w:szCs w:val="20"/>
        </w:rPr>
        <w:t>conduct on March 22</w:t>
      </w:r>
      <w:r w:rsidR="00583821" w:rsidRPr="002411C9">
        <w:rPr>
          <w:rFonts w:ascii="Times New Roman" w:hAnsi="Times New Roman"/>
          <w:sz w:val="28"/>
          <w:szCs w:val="20"/>
        </w:rPr>
        <w:t xml:space="preserve">, 2011, is evidence </w:t>
      </w:r>
      <w:r w:rsidR="00593D6F" w:rsidRPr="002411C9">
        <w:rPr>
          <w:rFonts w:ascii="Times New Roman" w:hAnsi="Times New Roman"/>
          <w:sz w:val="28"/>
          <w:szCs w:val="20"/>
        </w:rPr>
        <w:t xml:space="preserve">that </w:t>
      </w:r>
      <w:r w:rsidR="00583821" w:rsidRPr="002411C9">
        <w:rPr>
          <w:rFonts w:ascii="Times New Roman" w:hAnsi="Times New Roman"/>
          <w:sz w:val="28"/>
          <w:szCs w:val="20"/>
        </w:rPr>
        <w:t>Atticus’ conduct</w:t>
      </w:r>
      <w:r w:rsidR="00E96B47" w:rsidRPr="002411C9">
        <w:rPr>
          <w:rFonts w:ascii="Times New Roman" w:hAnsi="Times New Roman"/>
          <w:sz w:val="28"/>
          <w:szCs w:val="20"/>
        </w:rPr>
        <w:t xml:space="preserve"> was unforeseeable</w:t>
      </w:r>
      <w:r w:rsidR="00583821" w:rsidRPr="002411C9">
        <w:rPr>
          <w:rFonts w:ascii="Times New Roman" w:hAnsi="Times New Roman"/>
          <w:sz w:val="28"/>
          <w:szCs w:val="20"/>
        </w:rPr>
        <w:t xml:space="preserve">. </w:t>
      </w:r>
      <w:r w:rsidR="00BC79A6" w:rsidRPr="002411C9">
        <w:rPr>
          <w:rFonts w:ascii="Times New Roman" w:hAnsi="Times New Roman"/>
          <w:sz w:val="28"/>
          <w:szCs w:val="20"/>
        </w:rPr>
        <w:t xml:space="preserve">Compared to Wager, </w:t>
      </w:r>
      <w:r w:rsidR="0085341E" w:rsidRPr="002411C9">
        <w:rPr>
          <w:rFonts w:ascii="Times New Roman" w:hAnsi="Times New Roman"/>
          <w:sz w:val="28"/>
          <w:szCs w:val="20"/>
        </w:rPr>
        <w:t>Miles</w:t>
      </w:r>
      <w:r w:rsidR="00B9335C" w:rsidRPr="002411C9">
        <w:rPr>
          <w:rFonts w:ascii="Times New Roman" w:hAnsi="Times New Roman"/>
          <w:sz w:val="28"/>
          <w:szCs w:val="20"/>
        </w:rPr>
        <w:t xml:space="preserve"> </w:t>
      </w:r>
      <w:r w:rsidR="0085341E" w:rsidRPr="002411C9">
        <w:rPr>
          <w:rFonts w:ascii="Times New Roman" w:hAnsi="Times New Roman"/>
          <w:sz w:val="28"/>
          <w:szCs w:val="20"/>
        </w:rPr>
        <w:t xml:space="preserve">had </w:t>
      </w:r>
      <w:r w:rsidR="00720B5D" w:rsidRPr="002411C9">
        <w:rPr>
          <w:rFonts w:ascii="Times New Roman" w:hAnsi="Times New Roman"/>
          <w:sz w:val="28"/>
          <w:szCs w:val="20"/>
        </w:rPr>
        <w:t xml:space="preserve">superior insight into </w:t>
      </w:r>
      <w:r w:rsidR="00915C75" w:rsidRPr="002411C9">
        <w:rPr>
          <w:rFonts w:ascii="Times New Roman" w:hAnsi="Times New Roman"/>
          <w:sz w:val="28"/>
          <w:szCs w:val="20"/>
        </w:rPr>
        <w:t xml:space="preserve">Atticus’ </w:t>
      </w:r>
      <w:r w:rsidR="00641260" w:rsidRPr="002411C9">
        <w:rPr>
          <w:rFonts w:ascii="Times New Roman" w:hAnsi="Times New Roman"/>
          <w:sz w:val="28"/>
          <w:szCs w:val="20"/>
        </w:rPr>
        <w:t>attitude</w:t>
      </w:r>
      <w:r w:rsidR="00915C75" w:rsidRPr="002411C9">
        <w:rPr>
          <w:rFonts w:ascii="Times New Roman" w:hAnsi="Times New Roman"/>
          <w:sz w:val="28"/>
          <w:szCs w:val="20"/>
        </w:rPr>
        <w:t xml:space="preserve"> toward the </w:t>
      </w:r>
      <w:r w:rsidR="00BC79A6" w:rsidRPr="002411C9">
        <w:rPr>
          <w:rFonts w:ascii="Times New Roman" w:hAnsi="Times New Roman"/>
          <w:sz w:val="28"/>
          <w:szCs w:val="20"/>
        </w:rPr>
        <w:t>Lake Elmo High School</w:t>
      </w:r>
      <w:r w:rsidR="00AF6D03" w:rsidRPr="002411C9">
        <w:rPr>
          <w:rFonts w:ascii="Times New Roman" w:hAnsi="Times New Roman"/>
          <w:sz w:val="28"/>
          <w:szCs w:val="20"/>
        </w:rPr>
        <w:t xml:space="preserve"> </w:t>
      </w:r>
      <w:r w:rsidR="001478A2" w:rsidRPr="002411C9">
        <w:rPr>
          <w:rFonts w:ascii="Times New Roman" w:hAnsi="Times New Roman"/>
          <w:sz w:val="28"/>
          <w:szCs w:val="20"/>
        </w:rPr>
        <w:t>theater program</w:t>
      </w:r>
      <w:r w:rsidR="00690864" w:rsidRPr="002411C9">
        <w:rPr>
          <w:rFonts w:ascii="Times New Roman" w:hAnsi="Times New Roman"/>
          <w:sz w:val="28"/>
          <w:szCs w:val="20"/>
        </w:rPr>
        <w:t xml:space="preserve"> </w:t>
      </w:r>
      <w:r w:rsidR="00915C75" w:rsidRPr="002411C9">
        <w:rPr>
          <w:rFonts w:ascii="Times New Roman" w:hAnsi="Times New Roman"/>
          <w:sz w:val="28"/>
          <w:szCs w:val="20"/>
        </w:rPr>
        <w:lastRenderedPageBreak/>
        <w:t xml:space="preserve">and </w:t>
      </w:r>
      <w:r w:rsidR="005A56FA" w:rsidRPr="002411C9">
        <w:rPr>
          <w:rFonts w:ascii="Times New Roman" w:hAnsi="Times New Roman"/>
          <w:sz w:val="28"/>
          <w:szCs w:val="20"/>
        </w:rPr>
        <w:t xml:space="preserve">the </w:t>
      </w:r>
      <w:r w:rsidR="00690864" w:rsidRPr="002411C9">
        <w:rPr>
          <w:rFonts w:ascii="Times New Roman" w:hAnsi="Times New Roman"/>
          <w:sz w:val="28"/>
          <w:szCs w:val="20"/>
        </w:rPr>
        <w:t>selection process</w:t>
      </w:r>
      <w:r w:rsidR="00AF6D03" w:rsidRPr="002411C9">
        <w:rPr>
          <w:rFonts w:ascii="Times New Roman" w:hAnsi="Times New Roman"/>
          <w:sz w:val="28"/>
          <w:szCs w:val="20"/>
        </w:rPr>
        <w:t xml:space="preserve">. </w:t>
      </w:r>
      <w:r w:rsidR="00915C75" w:rsidRPr="002411C9">
        <w:rPr>
          <w:rFonts w:ascii="Times New Roman" w:hAnsi="Times New Roman"/>
          <w:sz w:val="28"/>
          <w:szCs w:val="20"/>
        </w:rPr>
        <w:t>Miles</w:t>
      </w:r>
      <w:r w:rsidR="0085341E" w:rsidRPr="002411C9">
        <w:rPr>
          <w:rFonts w:ascii="Times New Roman" w:hAnsi="Times New Roman"/>
          <w:sz w:val="28"/>
          <w:szCs w:val="20"/>
        </w:rPr>
        <w:t xml:space="preserve"> </w:t>
      </w:r>
      <w:r w:rsidR="00B9335C" w:rsidRPr="002411C9">
        <w:rPr>
          <w:rFonts w:ascii="Times New Roman" w:hAnsi="Times New Roman"/>
          <w:sz w:val="28"/>
          <w:szCs w:val="20"/>
        </w:rPr>
        <w:t xml:space="preserve">attended </w:t>
      </w:r>
      <w:r w:rsidR="0085341E" w:rsidRPr="002411C9">
        <w:rPr>
          <w:rFonts w:ascii="Times New Roman" w:hAnsi="Times New Roman"/>
          <w:sz w:val="28"/>
          <w:szCs w:val="20"/>
        </w:rPr>
        <w:t xml:space="preserve">the meeting </w:t>
      </w:r>
      <w:r w:rsidR="001478A2" w:rsidRPr="002411C9">
        <w:rPr>
          <w:rFonts w:ascii="Times New Roman" w:hAnsi="Times New Roman"/>
          <w:sz w:val="28"/>
          <w:szCs w:val="20"/>
        </w:rPr>
        <w:t>pertaining to</w:t>
      </w:r>
      <w:r w:rsidR="0085341E" w:rsidRPr="002411C9">
        <w:rPr>
          <w:rFonts w:ascii="Times New Roman" w:hAnsi="Times New Roman"/>
          <w:sz w:val="28"/>
          <w:szCs w:val="20"/>
        </w:rPr>
        <w:t xml:space="preserve"> the</w:t>
      </w:r>
      <w:r w:rsidR="00AF6D03" w:rsidRPr="002411C9">
        <w:rPr>
          <w:rFonts w:ascii="Times New Roman" w:hAnsi="Times New Roman"/>
          <w:sz w:val="28"/>
          <w:szCs w:val="20"/>
        </w:rPr>
        <w:t xml:space="preserve"> </w:t>
      </w:r>
      <w:r w:rsidR="0085341E" w:rsidRPr="002411C9">
        <w:rPr>
          <w:rFonts w:ascii="Times New Roman" w:hAnsi="Times New Roman"/>
          <w:sz w:val="28"/>
          <w:szCs w:val="20"/>
        </w:rPr>
        <w:t>threat</w:t>
      </w:r>
      <w:r w:rsidR="00F07F8D" w:rsidRPr="002411C9">
        <w:rPr>
          <w:rFonts w:ascii="Times New Roman" w:hAnsi="Times New Roman"/>
          <w:sz w:val="28"/>
          <w:szCs w:val="20"/>
        </w:rPr>
        <w:t xml:space="preserve"> Atticus made</w:t>
      </w:r>
      <w:r w:rsidR="0031553F" w:rsidRPr="002411C9">
        <w:rPr>
          <w:rFonts w:ascii="Times New Roman" w:hAnsi="Times New Roman"/>
          <w:sz w:val="28"/>
          <w:szCs w:val="20"/>
        </w:rPr>
        <w:t xml:space="preserve"> after being cut from the fall production</w:t>
      </w:r>
      <w:r w:rsidR="00720B5D" w:rsidRPr="002411C9">
        <w:rPr>
          <w:rFonts w:ascii="Times New Roman" w:hAnsi="Times New Roman"/>
          <w:sz w:val="28"/>
          <w:szCs w:val="20"/>
        </w:rPr>
        <w:t xml:space="preserve">, </w:t>
      </w:r>
      <w:r w:rsidR="00D4616F" w:rsidRPr="002411C9">
        <w:rPr>
          <w:rFonts w:ascii="Times New Roman" w:hAnsi="Times New Roman"/>
          <w:sz w:val="28"/>
          <w:szCs w:val="20"/>
        </w:rPr>
        <w:t>unlike Wager</w:t>
      </w:r>
      <w:r w:rsidR="0085341E" w:rsidRPr="002411C9">
        <w:rPr>
          <w:rFonts w:ascii="Times New Roman" w:hAnsi="Times New Roman"/>
          <w:sz w:val="28"/>
          <w:szCs w:val="20"/>
        </w:rPr>
        <w:t xml:space="preserve">. </w:t>
      </w:r>
      <w:r w:rsidR="00720B5D" w:rsidRPr="002411C9">
        <w:rPr>
          <w:rFonts w:ascii="Times New Roman" w:hAnsi="Times New Roman"/>
          <w:sz w:val="28"/>
          <w:szCs w:val="20"/>
        </w:rPr>
        <w:t xml:space="preserve">Miles knew that </w:t>
      </w:r>
      <w:r w:rsidR="00641260" w:rsidRPr="002411C9">
        <w:rPr>
          <w:rFonts w:ascii="Times New Roman" w:hAnsi="Times New Roman"/>
          <w:sz w:val="28"/>
          <w:szCs w:val="20"/>
        </w:rPr>
        <w:t>Atticus had been cut from the spring production and that the list had been posted the previous day</w:t>
      </w:r>
      <w:r w:rsidR="00720D60" w:rsidRPr="002411C9">
        <w:rPr>
          <w:rFonts w:ascii="Times New Roman" w:hAnsi="Times New Roman"/>
          <w:sz w:val="28"/>
          <w:szCs w:val="20"/>
        </w:rPr>
        <w:t>, unlike Wager</w:t>
      </w:r>
      <w:r w:rsidR="00D4616F" w:rsidRPr="002411C9">
        <w:rPr>
          <w:rFonts w:ascii="Times New Roman" w:hAnsi="Times New Roman"/>
          <w:sz w:val="28"/>
          <w:szCs w:val="20"/>
        </w:rPr>
        <w:t xml:space="preserve">. </w:t>
      </w:r>
      <w:r w:rsidR="0085341E" w:rsidRPr="002411C9">
        <w:rPr>
          <w:rFonts w:ascii="Times New Roman" w:hAnsi="Times New Roman"/>
          <w:sz w:val="28"/>
          <w:szCs w:val="20"/>
        </w:rPr>
        <w:t xml:space="preserve">The fact that Miles was </w:t>
      </w:r>
      <w:r w:rsidR="00720B5D" w:rsidRPr="002411C9">
        <w:rPr>
          <w:rFonts w:ascii="Times New Roman" w:hAnsi="Times New Roman"/>
          <w:sz w:val="28"/>
          <w:szCs w:val="20"/>
        </w:rPr>
        <w:t xml:space="preserve">still </w:t>
      </w:r>
      <w:r w:rsidR="0085341E" w:rsidRPr="002411C9">
        <w:rPr>
          <w:rFonts w:ascii="Times New Roman" w:hAnsi="Times New Roman"/>
          <w:sz w:val="28"/>
          <w:szCs w:val="20"/>
        </w:rPr>
        <w:t xml:space="preserve">willing to </w:t>
      </w:r>
      <w:r w:rsidR="00AF6D03" w:rsidRPr="002411C9">
        <w:rPr>
          <w:rFonts w:ascii="Times New Roman" w:hAnsi="Times New Roman"/>
          <w:sz w:val="28"/>
          <w:szCs w:val="20"/>
        </w:rPr>
        <w:t>have a conversation alone</w:t>
      </w:r>
      <w:r w:rsidR="0085341E" w:rsidRPr="002411C9">
        <w:rPr>
          <w:rFonts w:ascii="Times New Roman" w:hAnsi="Times New Roman"/>
          <w:sz w:val="28"/>
          <w:szCs w:val="20"/>
        </w:rPr>
        <w:t xml:space="preserve"> with Atticus su</w:t>
      </w:r>
      <w:r w:rsidR="00720D60" w:rsidRPr="002411C9">
        <w:rPr>
          <w:rFonts w:ascii="Times New Roman" w:hAnsi="Times New Roman"/>
          <w:sz w:val="28"/>
          <w:szCs w:val="20"/>
        </w:rPr>
        <w:t>ggests that a reasonable person</w:t>
      </w:r>
      <w:r w:rsidR="0085341E" w:rsidRPr="002411C9">
        <w:rPr>
          <w:rFonts w:ascii="Times New Roman" w:hAnsi="Times New Roman"/>
          <w:sz w:val="28"/>
          <w:szCs w:val="20"/>
        </w:rPr>
        <w:t xml:space="preserve"> </w:t>
      </w:r>
      <w:r w:rsidR="00791739" w:rsidRPr="002411C9">
        <w:rPr>
          <w:rFonts w:ascii="Times New Roman" w:hAnsi="Times New Roman"/>
          <w:sz w:val="28"/>
          <w:szCs w:val="20"/>
        </w:rPr>
        <w:t xml:space="preserve">would not </w:t>
      </w:r>
      <w:r w:rsidR="00593D6F" w:rsidRPr="002411C9">
        <w:rPr>
          <w:rFonts w:ascii="Times New Roman" w:hAnsi="Times New Roman"/>
          <w:sz w:val="28"/>
          <w:szCs w:val="20"/>
        </w:rPr>
        <w:t>have foreseen</w:t>
      </w:r>
      <w:r w:rsidR="00791739" w:rsidRPr="002411C9">
        <w:rPr>
          <w:rFonts w:ascii="Times New Roman" w:hAnsi="Times New Roman"/>
          <w:sz w:val="28"/>
          <w:szCs w:val="20"/>
        </w:rPr>
        <w:t xml:space="preserve"> </w:t>
      </w:r>
      <w:r w:rsidR="0085341E" w:rsidRPr="002411C9">
        <w:rPr>
          <w:rFonts w:ascii="Times New Roman" w:hAnsi="Times New Roman"/>
          <w:sz w:val="28"/>
          <w:szCs w:val="20"/>
        </w:rPr>
        <w:t>Atticus’ criminal conduct.</w:t>
      </w:r>
      <w:r w:rsidR="00D4616F" w:rsidRPr="002411C9">
        <w:rPr>
          <w:rFonts w:ascii="Times New Roman" w:hAnsi="Times New Roman"/>
          <w:sz w:val="28"/>
          <w:szCs w:val="20"/>
        </w:rPr>
        <w:t xml:space="preserve"> (Alcove Dep. 26.)</w:t>
      </w:r>
    </w:p>
    <w:p w14:paraId="1AA491EC" w14:textId="77777777" w:rsidR="00E12A37" w:rsidRPr="002411C9" w:rsidRDefault="0085341E" w:rsidP="00E1464E">
      <w:pPr>
        <w:spacing w:line="480" w:lineRule="auto"/>
        <w:rPr>
          <w:rFonts w:ascii="Times New Roman" w:hAnsi="Times New Roman"/>
          <w:sz w:val="28"/>
          <w:szCs w:val="20"/>
        </w:rPr>
      </w:pPr>
      <w:r w:rsidRPr="002411C9">
        <w:rPr>
          <w:rFonts w:ascii="Times New Roman" w:hAnsi="Times New Roman"/>
          <w:sz w:val="28"/>
          <w:szCs w:val="20"/>
        </w:rPr>
        <w:tab/>
      </w:r>
      <w:r w:rsidR="009234F1" w:rsidRPr="002411C9">
        <w:rPr>
          <w:rFonts w:ascii="Times New Roman" w:hAnsi="Times New Roman"/>
          <w:sz w:val="28"/>
          <w:szCs w:val="20"/>
        </w:rPr>
        <w:t xml:space="preserve">Criminal acts are inherently unpredictable, Miles was not in identifiable physical peril, and Atticus’ medical condition was beyond the scope of relevant information at the time of the event. Reasonable minds could not differ that </w:t>
      </w:r>
      <w:r w:rsidR="00553F90" w:rsidRPr="002411C9">
        <w:rPr>
          <w:rFonts w:ascii="Times New Roman" w:hAnsi="Times New Roman"/>
          <w:sz w:val="28"/>
          <w:szCs w:val="20"/>
        </w:rPr>
        <w:t xml:space="preserve">Atticus’ conduct </w:t>
      </w:r>
      <w:r w:rsidR="0047589A" w:rsidRPr="002411C9">
        <w:rPr>
          <w:rFonts w:ascii="Times New Roman" w:hAnsi="Times New Roman"/>
          <w:sz w:val="28"/>
          <w:szCs w:val="20"/>
        </w:rPr>
        <w:t>was</w:t>
      </w:r>
      <w:r w:rsidR="00553F90" w:rsidRPr="002411C9">
        <w:rPr>
          <w:rFonts w:ascii="Times New Roman" w:hAnsi="Times New Roman"/>
          <w:sz w:val="28"/>
          <w:szCs w:val="20"/>
        </w:rPr>
        <w:t xml:space="preserve"> unforeseeable </w:t>
      </w:r>
      <w:r w:rsidR="0047589A" w:rsidRPr="002411C9">
        <w:rPr>
          <w:rFonts w:ascii="Times New Roman" w:hAnsi="Times New Roman"/>
          <w:sz w:val="28"/>
          <w:szCs w:val="20"/>
        </w:rPr>
        <w:t xml:space="preserve">and </w:t>
      </w:r>
      <w:r w:rsidR="00F801D8" w:rsidRPr="002411C9">
        <w:rPr>
          <w:rFonts w:ascii="Times New Roman" w:hAnsi="Times New Roman"/>
          <w:sz w:val="28"/>
          <w:szCs w:val="20"/>
        </w:rPr>
        <w:t>therefore, Wager had no</w:t>
      </w:r>
      <w:r w:rsidR="00553F90" w:rsidRPr="002411C9">
        <w:rPr>
          <w:rFonts w:ascii="Times New Roman" w:hAnsi="Times New Roman"/>
          <w:sz w:val="28"/>
          <w:szCs w:val="20"/>
        </w:rPr>
        <w:t xml:space="preserve"> duty to warn</w:t>
      </w:r>
      <w:r w:rsidR="000D0B74" w:rsidRPr="002411C9">
        <w:rPr>
          <w:rFonts w:ascii="Times New Roman" w:hAnsi="Times New Roman"/>
          <w:sz w:val="28"/>
          <w:szCs w:val="20"/>
        </w:rPr>
        <w:t xml:space="preserve"> </w:t>
      </w:r>
      <w:r w:rsidR="00AA7518" w:rsidRPr="002411C9">
        <w:rPr>
          <w:rFonts w:ascii="Times New Roman" w:hAnsi="Times New Roman"/>
          <w:sz w:val="28"/>
          <w:szCs w:val="20"/>
        </w:rPr>
        <w:t>as a matter of law</w:t>
      </w:r>
      <w:r w:rsidR="00553F90" w:rsidRPr="002411C9">
        <w:rPr>
          <w:rFonts w:ascii="Times New Roman" w:hAnsi="Times New Roman"/>
          <w:sz w:val="28"/>
          <w:szCs w:val="20"/>
        </w:rPr>
        <w:t>.</w:t>
      </w:r>
    </w:p>
    <w:p w14:paraId="367EBDD6" w14:textId="77777777" w:rsidR="00DB4A3C" w:rsidRPr="002411C9" w:rsidRDefault="00B5442D" w:rsidP="00E1464E">
      <w:pPr>
        <w:spacing w:line="480" w:lineRule="auto"/>
        <w:ind w:left="720"/>
        <w:rPr>
          <w:rFonts w:ascii="Times New Roman" w:hAnsi="Times New Roman"/>
          <w:sz w:val="28"/>
          <w:szCs w:val="20"/>
        </w:rPr>
      </w:pPr>
      <w:r w:rsidRPr="002411C9">
        <w:rPr>
          <w:rFonts w:ascii="Times New Roman" w:hAnsi="Times New Roman"/>
          <w:sz w:val="28"/>
          <w:szCs w:val="20"/>
          <w:u w:val="single"/>
        </w:rPr>
        <w:t>II</w:t>
      </w:r>
      <w:r w:rsidR="009958DC" w:rsidRPr="002411C9">
        <w:rPr>
          <w:rFonts w:ascii="Times New Roman" w:hAnsi="Times New Roman"/>
          <w:sz w:val="28"/>
          <w:szCs w:val="20"/>
          <w:u w:val="single"/>
        </w:rPr>
        <w:t xml:space="preserve">. </w:t>
      </w:r>
      <w:r w:rsidR="008A7B74" w:rsidRPr="002411C9">
        <w:rPr>
          <w:rFonts w:ascii="Times New Roman" w:hAnsi="Times New Roman"/>
          <w:sz w:val="28"/>
          <w:u w:val="single"/>
        </w:rPr>
        <w:t>The Defendant’s</w:t>
      </w:r>
      <w:r w:rsidR="002440C2" w:rsidRPr="002411C9">
        <w:rPr>
          <w:rFonts w:ascii="Times New Roman" w:hAnsi="Times New Roman"/>
          <w:sz w:val="28"/>
          <w:u w:val="single"/>
        </w:rPr>
        <w:t xml:space="preserve"> duty</w:t>
      </w:r>
      <w:r w:rsidR="00B66808" w:rsidRPr="002411C9">
        <w:rPr>
          <w:rFonts w:ascii="Times New Roman" w:hAnsi="Times New Roman"/>
          <w:sz w:val="28"/>
          <w:u w:val="single"/>
        </w:rPr>
        <w:t xml:space="preserve"> </w:t>
      </w:r>
      <w:r w:rsidR="006A5A0F" w:rsidRPr="002411C9">
        <w:rPr>
          <w:rFonts w:ascii="Times New Roman" w:hAnsi="Times New Roman"/>
          <w:sz w:val="28"/>
          <w:u w:val="single"/>
        </w:rPr>
        <w:t xml:space="preserve">to </w:t>
      </w:r>
      <w:r w:rsidR="00E71706" w:rsidRPr="002411C9">
        <w:rPr>
          <w:rFonts w:ascii="Times New Roman" w:hAnsi="Times New Roman"/>
          <w:sz w:val="28"/>
          <w:u w:val="single"/>
        </w:rPr>
        <w:t>warn</w:t>
      </w:r>
      <w:r w:rsidR="002440C2" w:rsidRPr="002411C9">
        <w:rPr>
          <w:rFonts w:ascii="Times New Roman" w:hAnsi="Times New Roman"/>
          <w:sz w:val="28"/>
          <w:u w:val="single"/>
        </w:rPr>
        <w:t>, if any,</w:t>
      </w:r>
      <w:r w:rsidR="006A5A0F" w:rsidRPr="002411C9">
        <w:rPr>
          <w:rFonts w:ascii="Times New Roman" w:hAnsi="Times New Roman"/>
          <w:sz w:val="28"/>
          <w:u w:val="single"/>
        </w:rPr>
        <w:t xml:space="preserve"> </w:t>
      </w:r>
      <w:r w:rsidR="00B66808" w:rsidRPr="002411C9">
        <w:rPr>
          <w:rFonts w:ascii="Times New Roman" w:hAnsi="Times New Roman"/>
          <w:sz w:val="28"/>
          <w:u w:val="single"/>
        </w:rPr>
        <w:t xml:space="preserve">was limited </w:t>
      </w:r>
      <w:r w:rsidR="00AD4040" w:rsidRPr="002411C9">
        <w:rPr>
          <w:rFonts w:ascii="Times New Roman" w:hAnsi="Times New Roman"/>
          <w:sz w:val="28"/>
          <w:u w:val="single"/>
        </w:rPr>
        <w:t>because</w:t>
      </w:r>
      <w:r w:rsidR="00B66808" w:rsidRPr="002411C9">
        <w:rPr>
          <w:rFonts w:ascii="Times New Roman" w:hAnsi="Times New Roman"/>
          <w:sz w:val="28"/>
          <w:u w:val="single"/>
        </w:rPr>
        <w:t xml:space="preserve"> </w:t>
      </w:r>
      <w:r w:rsidR="006A6315" w:rsidRPr="002411C9">
        <w:rPr>
          <w:rFonts w:ascii="Times New Roman" w:hAnsi="Times New Roman"/>
          <w:sz w:val="28"/>
          <w:u w:val="single"/>
        </w:rPr>
        <w:t>the third-</w:t>
      </w:r>
      <w:r w:rsidR="0018597B" w:rsidRPr="002411C9">
        <w:rPr>
          <w:rFonts w:ascii="Times New Roman" w:hAnsi="Times New Roman"/>
          <w:sz w:val="28"/>
          <w:u w:val="single"/>
        </w:rPr>
        <w:t>party</w:t>
      </w:r>
      <w:r w:rsidR="00AD4040" w:rsidRPr="002411C9">
        <w:rPr>
          <w:rFonts w:ascii="Times New Roman" w:hAnsi="Times New Roman"/>
          <w:sz w:val="28"/>
          <w:u w:val="single"/>
        </w:rPr>
        <w:t xml:space="preserve"> did</w:t>
      </w:r>
      <w:r w:rsidR="0018597B" w:rsidRPr="002411C9">
        <w:rPr>
          <w:rFonts w:ascii="Times New Roman" w:hAnsi="Times New Roman"/>
          <w:sz w:val="28"/>
          <w:u w:val="single"/>
        </w:rPr>
        <w:t xml:space="preserve"> </w:t>
      </w:r>
      <w:r w:rsidR="006C3FAC" w:rsidRPr="002411C9">
        <w:rPr>
          <w:rFonts w:ascii="Times New Roman" w:hAnsi="Times New Roman"/>
          <w:sz w:val="28"/>
          <w:u w:val="single"/>
        </w:rPr>
        <w:t xml:space="preserve">not </w:t>
      </w:r>
      <w:r w:rsidR="00AD4040" w:rsidRPr="002411C9">
        <w:rPr>
          <w:rFonts w:ascii="Times New Roman" w:hAnsi="Times New Roman"/>
          <w:sz w:val="28"/>
          <w:u w:val="single"/>
        </w:rPr>
        <w:t>assert</w:t>
      </w:r>
      <w:r w:rsidR="0018597B" w:rsidRPr="002411C9">
        <w:rPr>
          <w:rFonts w:ascii="Times New Roman" w:hAnsi="Times New Roman"/>
          <w:sz w:val="28"/>
          <w:u w:val="single"/>
        </w:rPr>
        <w:t xml:space="preserve"> a</w:t>
      </w:r>
      <w:r w:rsidR="00D9013F" w:rsidRPr="002411C9">
        <w:rPr>
          <w:rFonts w:ascii="Times New Roman" w:hAnsi="Times New Roman"/>
          <w:sz w:val="28"/>
          <w:u w:val="single"/>
        </w:rPr>
        <w:t xml:space="preserve"> specific threat against</w:t>
      </w:r>
      <w:r w:rsidR="00A84162" w:rsidRPr="002411C9">
        <w:rPr>
          <w:rFonts w:ascii="Times New Roman" w:hAnsi="Times New Roman"/>
          <w:sz w:val="28"/>
          <w:u w:val="single"/>
        </w:rPr>
        <w:t xml:space="preserve"> a specific person</w:t>
      </w:r>
      <w:r w:rsidR="00A149AE" w:rsidRPr="002411C9">
        <w:rPr>
          <w:rFonts w:ascii="Times New Roman" w:hAnsi="Times New Roman"/>
          <w:sz w:val="28"/>
          <w:u w:val="single"/>
        </w:rPr>
        <w:t>.</w:t>
      </w:r>
    </w:p>
    <w:p w14:paraId="37458FF0" w14:textId="77777777" w:rsidR="00DC5EB6" w:rsidRPr="002411C9" w:rsidRDefault="00E906F2" w:rsidP="00E1464E">
      <w:pPr>
        <w:spacing w:line="480" w:lineRule="auto"/>
        <w:rPr>
          <w:rFonts w:ascii="Times New Roman" w:hAnsi="Times New Roman"/>
          <w:sz w:val="28"/>
          <w:szCs w:val="20"/>
        </w:rPr>
      </w:pPr>
      <w:r w:rsidRPr="002411C9">
        <w:rPr>
          <w:rFonts w:ascii="Times New Roman" w:hAnsi="Times New Roman"/>
          <w:sz w:val="28"/>
          <w:szCs w:val="20"/>
        </w:rPr>
        <w:tab/>
      </w:r>
      <w:r w:rsidR="00A84162" w:rsidRPr="002411C9">
        <w:rPr>
          <w:rFonts w:ascii="Times New Roman" w:hAnsi="Times New Roman"/>
          <w:sz w:val="28"/>
          <w:szCs w:val="20"/>
        </w:rPr>
        <w:t>Summary judgment</w:t>
      </w:r>
      <w:r w:rsidR="00857AD8" w:rsidRPr="002411C9">
        <w:rPr>
          <w:rFonts w:ascii="Times New Roman" w:hAnsi="Times New Roman"/>
          <w:sz w:val="28"/>
          <w:szCs w:val="20"/>
        </w:rPr>
        <w:t xml:space="preserve"> for the defendant</w:t>
      </w:r>
      <w:r w:rsidR="00A84162" w:rsidRPr="002411C9">
        <w:rPr>
          <w:rFonts w:ascii="Times New Roman" w:hAnsi="Times New Roman"/>
          <w:sz w:val="28"/>
          <w:szCs w:val="20"/>
        </w:rPr>
        <w:t xml:space="preserve"> </w:t>
      </w:r>
      <w:r w:rsidR="0003658A" w:rsidRPr="002411C9">
        <w:rPr>
          <w:rFonts w:ascii="Times New Roman" w:hAnsi="Times New Roman"/>
          <w:sz w:val="28"/>
          <w:szCs w:val="20"/>
        </w:rPr>
        <w:t xml:space="preserve">is proper when </w:t>
      </w:r>
      <w:r w:rsidR="00857AD8" w:rsidRPr="002411C9">
        <w:rPr>
          <w:rFonts w:ascii="Times New Roman" w:hAnsi="Times New Roman"/>
          <w:sz w:val="28"/>
          <w:szCs w:val="20"/>
        </w:rPr>
        <w:t xml:space="preserve">the third-party </w:t>
      </w:r>
      <w:r w:rsidR="007159AF" w:rsidRPr="002411C9">
        <w:rPr>
          <w:rFonts w:ascii="Times New Roman" w:hAnsi="Times New Roman"/>
          <w:sz w:val="28"/>
          <w:szCs w:val="20"/>
        </w:rPr>
        <w:t>did</w:t>
      </w:r>
      <w:r w:rsidR="00D43436" w:rsidRPr="002411C9">
        <w:rPr>
          <w:rFonts w:ascii="Times New Roman" w:hAnsi="Times New Roman"/>
          <w:sz w:val="28"/>
          <w:szCs w:val="20"/>
        </w:rPr>
        <w:t xml:space="preserve"> not</w:t>
      </w:r>
      <w:r w:rsidR="00857AD8" w:rsidRPr="002411C9">
        <w:rPr>
          <w:rFonts w:ascii="Times New Roman" w:hAnsi="Times New Roman"/>
          <w:sz w:val="28"/>
          <w:szCs w:val="20"/>
        </w:rPr>
        <w:t xml:space="preserve"> make a specific threat</w:t>
      </w:r>
      <w:r w:rsidR="00A84162" w:rsidRPr="002411C9">
        <w:rPr>
          <w:rFonts w:ascii="Times New Roman" w:hAnsi="Times New Roman"/>
          <w:sz w:val="28"/>
          <w:szCs w:val="20"/>
        </w:rPr>
        <w:t xml:space="preserve"> against </w:t>
      </w:r>
      <w:r w:rsidR="00641260" w:rsidRPr="002411C9">
        <w:rPr>
          <w:rFonts w:ascii="Times New Roman" w:hAnsi="Times New Roman"/>
          <w:sz w:val="28"/>
          <w:szCs w:val="20"/>
        </w:rPr>
        <w:t>a specific</w:t>
      </w:r>
      <w:r w:rsidR="00A84162" w:rsidRPr="002411C9">
        <w:rPr>
          <w:rFonts w:ascii="Times New Roman" w:hAnsi="Times New Roman"/>
          <w:sz w:val="28"/>
          <w:szCs w:val="20"/>
        </w:rPr>
        <w:t xml:space="preserve"> person</w:t>
      </w:r>
      <w:r w:rsidR="00857AD8" w:rsidRPr="002411C9">
        <w:rPr>
          <w:rFonts w:ascii="Times New Roman" w:hAnsi="Times New Roman"/>
          <w:sz w:val="28"/>
          <w:szCs w:val="20"/>
        </w:rPr>
        <w:t xml:space="preserve">. </w:t>
      </w:r>
      <w:proofErr w:type="gramStart"/>
      <w:r w:rsidR="00A84162" w:rsidRPr="002411C9">
        <w:rPr>
          <w:rFonts w:ascii="Times New Roman" w:hAnsi="Times New Roman"/>
          <w:sz w:val="28"/>
          <w:szCs w:val="20"/>
          <w:u w:val="single"/>
        </w:rPr>
        <w:t>Silberstein</w:t>
      </w:r>
      <w:r w:rsidR="00A84162" w:rsidRPr="002411C9">
        <w:rPr>
          <w:rFonts w:ascii="Times New Roman" w:hAnsi="Times New Roman"/>
          <w:sz w:val="28"/>
          <w:szCs w:val="20"/>
        </w:rPr>
        <w:t>, 474 N.W.2d at 851.</w:t>
      </w:r>
      <w:proofErr w:type="gramEnd"/>
      <w:r w:rsidR="00A84162" w:rsidRPr="002411C9">
        <w:rPr>
          <w:rFonts w:ascii="Times New Roman" w:hAnsi="Times New Roman"/>
          <w:sz w:val="28"/>
          <w:szCs w:val="20"/>
        </w:rPr>
        <w:t xml:space="preserve"> </w:t>
      </w:r>
      <w:r w:rsidR="00D923BD" w:rsidRPr="002411C9">
        <w:rPr>
          <w:rFonts w:ascii="Times New Roman" w:hAnsi="Times New Roman"/>
          <w:sz w:val="28"/>
          <w:szCs w:val="20"/>
        </w:rPr>
        <w:t>T</w:t>
      </w:r>
      <w:r w:rsidR="004E6DB5" w:rsidRPr="002411C9">
        <w:rPr>
          <w:rFonts w:ascii="Times New Roman" w:hAnsi="Times New Roman"/>
          <w:sz w:val="28"/>
          <w:szCs w:val="20"/>
        </w:rPr>
        <w:t xml:space="preserve">aking the facts in the light most favorable to the Plaintiff, </w:t>
      </w:r>
      <w:r w:rsidR="00E437E3" w:rsidRPr="002411C9">
        <w:rPr>
          <w:rFonts w:ascii="Times New Roman" w:hAnsi="Times New Roman"/>
          <w:sz w:val="28"/>
          <w:szCs w:val="20"/>
        </w:rPr>
        <w:t>Wager</w:t>
      </w:r>
      <w:r w:rsidR="00596339" w:rsidRPr="002411C9">
        <w:rPr>
          <w:rFonts w:ascii="Times New Roman" w:hAnsi="Times New Roman"/>
          <w:sz w:val="28"/>
          <w:szCs w:val="20"/>
        </w:rPr>
        <w:t xml:space="preserve"> did not have a</w:t>
      </w:r>
      <w:r w:rsidR="00E437E3" w:rsidRPr="002411C9">
        <w:rPr>
          <w:rFonts w:ascii="Times New Roman" w:hAnsi="Times New Roman"/>
          <w:sz w:val="28"/>
          <w:szCs w:val="20"/>
        </w:rPr>
        <w:t xml:space="preserve"> duty to warn</w:t>
      </w:r>
      <w:r w:rsidR="004E6DB5" w:rsidRPr="002411C9">
        <w:rPr>
          <w:rFonts w:ascii="Times New Roman" w:hAnsi="Times New Roman"/>
          <w:sz w:val="28"/>
          <w:szCs w:val="20"/>
        </w:rPr>
        <w:t xml:space="preserve"> Miles</w:t>
      </w:r>
      <w:r w:rsidR="00596339" w:rsidRPr="002411C9">
        <w:rPr>
          <w:rFonts w:ascii="Times New Roman" w:hAnsi="Times New Roman"/>
          <w:sz w:val="28"/>
          <w:szCs w:val="20"/>
        </w:rPr>
        <w:t xml:space="preserve"> because Atticus’ statement </w:t>
      </w:r>
      <w:r w:rsidR="00D26A30" w:rsidRPr="002411C9">
        <w:rPr>
          <w:rFonts w:ascii="Times New Roman" w:hAnsi="Times New Roman"/>
          <w:sz w:val="28"/>
          <w:szCs w:val="20"/>
        </w:rPr>
        <w:t xml:space="preserve">was </w:t>
      </w:r>
      <w:r w:rsidR="005C6E0A" w:rsidRPr="002411C9">
        <w:rPr>
          <w:rFonts w:ascii="Times New Roman" w:hAnsi="Times New Roman"/>
          <w:sz w:val="28"/>
          <w:szCs w:val="20"/>
        </w:rPr>
        <w:t xml:space="preserve">not a </w:t>
      </w:r>
      <w:r w:rsidR="000351B3" w:rsidRPr="002411C9">
        <w:rPr>
          <w:rFonts w:ascii="Times New Roman" w:hAnsi="Times New Roman"/>
          <w:sz w:val="28"/>
          <w:szCs w:val="20"/>
        </w:rPr>
        <w:t>specific</w:t>
      </w:r>
      <w:r w:rsidR="005C6E0A" w:rsidRPr="002411C9">
        <w:rPr>
          <w:rFonts w:ascii="Times New Roman" w:hAnsi="Times New Roman"/>
          <w:sz w:val="28"/>
          <w:szCs w:val="20"/>
        </w:rPr>
        <w:t xml:space="preserve"> threat</w:t>
      </w:r>
      <w:r w:rsidR="007159AF" w:rsidRPr="002411C9">
        <w:rPr>
          <w:rFonts w:ascii="Times New Roman" w:hAnsi="Times New Roman"/>
          <w:sz w:val="28"/>
          <w:szCs w:val="20"/>
        </w:rPr>
        <w:t xml:space="preserve"> against </w:t>
      </w:r>
      <w:r w:rsidR="0017150C" w:rsidRPr="002411C9">
        <w:rPr>
          <w:rFonts w:ascii="Times New Roman" w:hAnsi="Times New Roman"/>
          <w:sz w:val="28"/>
          <w:szCs w:val="20"/>
        </w:rPr>
        <w:t>a specific person</w:t>
      </w:r>
      <w:r w:rsidR="007159AF" w:rsidRPr="002411C9">
        <w:rPr>
          <w:rFonts w:ascii="Times New Roman" w:hAnsi="Times New Roman"/>
          <w:sz w:val="28"/>
          <w:szCs w:val="20"/>
        </w:rPr>
        <w:t xml:space="preserve">, </w:t>
      </w:r>
      <w:r w:rsidR="000351B3" w:rsidRPr="002411C9">
        <w:rPr>
          <w:rFonts w:ascii="Times New Roman" w:hAnsi="Times New Roman"/>
          <w:sz w:val="28"/>
          <w:szCs w:val="20"/>
        </w:rPr>
        <w:t>and</w:t>
      </w:r>
      <w:r w:rsidR="00D26A30" w:rsidRPr="002411C9">
        <w:rPr>
          <w:rFonts w:ascii="Times New Roman" w:hAnsi="Times New Roman"/>
          <w:sz w:val="28"/>
          <w:szCs w:val="20"/>
        </w:rPr>
        <w:t xml:space="preserve"> </w:t>
      </w:r>
      <w:r w:rsidR="00A846F0" w:rsidRPr="002411C9">
        <w:rPr>
          <w:rFonts w:ascii="Times New Roman" w:hAnsi="Times New Roman"/>
          <w:sz w:val="28"/>
          <w:szCs w:val="20"/>
        </w:rPr>
        <w:t>because of strong</w:t>
      </w:r>
      <w:r w:rsidR="00D26A30" w:rsidRPr="002411C9">
        <w:rPr>
          <w:rFonts w:ascii="Times New Roman" w:hAnsi="Times New Roman"/>
          <w:sz w:val="28"/>
          <w:szCs w:val="20"/>
        </w:rPr>
        <w:t xml:space="preserve"> policy </w:t>
      </w:r>
      <w:r w:rsidR="00D26A30" w:rsidRPr="002411C9">
        <w:rPr>
          <w:rFonts w:ascii="Times New Roman" w:hAnsi="Times New Roman"/>
          <w:sz w:val="28"/>
          <w:szCs w:val="20"/>
        </w:rPr>
        <w:lastRenderedPageBreak/>
        <w:t>reasons</w:t>
      </w:r>
      <w:r w:rsidR="00A846F0" w:rsidRPr="002411C9">
        <w:rPr>
          <w:rFonts w:ascii="Times New Roman" w:hAnsi="Times New Roman"/>
          <w:sz w:val="28"/>
          <w:szCs w:val="20"/>
        </w:rPr>
        <w:t xml:space="preserve"> to avoid imposing </w:t>
      </w:r>
      <w:r w:rsidR="00234091" w:rsidRPr="002411C9">
        <w:rPr>
          <w:rFonts w:ascii="Times New Roman" w:hAnsi="Times New Roman"/>
          <w:sz w:val="28"/>
          <w:szCs w:val="20"/>
        </w:rPr>
        <w:t>a</w:t>
      </w:r>
      <w:r w:rsidR="00A846F0" w:rsidRPr="002411C9">
        <w:rPr>
          <w:rFonts w:ascii="Times New Roman" w:hAnsi="Times New Roman"/>
          <w:sz w:val="28"/>
          <w:szCs w:val="20"/>
        </w:rPr>
        <w:t xml:space="preserve"> duty</w:t>
      </w:r>
      <w:r w:rsidR="00234091" w:rsidRPr="002411C9">
        <w:rPr>
          <w:rFonts w:ascii="Times New Roman" w:hAnsi="Times New Roman"/>
          <w:sz w:val="28"/>
          <w:szCs w:val="20"/>
        </w:rPr>
        <w:t xml:space="preserve"> to warn under the circumstances</w:t>
      </w:r>
      <w:r w:rsidR="004E6DB5" w:rsidRPr="002411C9">
        <w:rPr>
          <w:rFonts w:ascii="Times New Roman" w:hAnsi="Times New Roman"/>
          <w:sz w:val="28"/>
          <w:szCs w:val="20"/>
        </w:rPr>
        <w:t xml:space="preserve">. </w:t>
      </w:r>
      <w:r w:rsidR="00E65D20" w:rsidRPr="002411C9">
        <w:rPr>
          <w:rFonts w:ascii="Times New Roman" w:hAnsi="Times New Roman"/>
          <w:sz w:val="28"/>
          <w:szCs w:val="20"/>
        </w:rPr>
        <w:t>(Wager Dep. 51.)</w:t>
      </w:r>
      <w:r w:rsidR="00E62A78" w:rsidRPr="002411C9">
        <w:rPr>
          <w:rFonts w:ascii="Times New Roman" w:hAnsi="Times New Roman"/>
          <w:sz w:val="28"/>
          <w:szCs w:val="20"/>
        </w:rPr>
        <w:t xml:space="preserve"> </w:t>
      </w:r>
    </w:p>
    <w:p w14:paraId="02AFB1D3" w14:textId="77777777" w:rsidR="00D923BD" w:rsidRPr="002411C9" w:rsidRDefault="00DC5EB6" w:rsidP="00E1464E">
      <w:pPr>
        <w:spacing w:line="480" w:lineRule="auto"/>
        <w:rPr>
          <w:rFonts w:ascii="Times New Roman" w:hAnsi="Times New Roman"/>
          <w:sz w:val="28"/>
          <w:szCs w:val="20"/>
        </w:rPr>
      </w:pPr>
      <w:r w:rsidRPr="002411C9">
        <w:rPr>
          <w:rFonts w:ascii="Times New Roman" w:hAnsi="Times New Roman"/>
          <w:sz w:val="28"/>
          <w:szCs w:val="20"/>
        </w:rPr>
        <w:tab/>
      </w:r>
      <w:r w:rsidR="00EF61EF" w:rsidRPr="002411C9">
        <w:rPr>
          <w:rFonts w:ascii="Times New Roman" w:hAnsi="Times New Roman"/>
          <w:sz w:val="28"/>
          <w:szCs w:val="20"/>
        </w:rPr>
        <w:t xml:space="preserve">Wager did not have a duty to warn Miles because </w:t>
      </w:r>
      <w:r w:rsidR="00FB2E17" w:rsidRPr="002411C9">
        <w:rPr>
          <w:rFonts w:ascii="Times New Roman" w:hAnsi="Times New Roman"/>
          <w:sz w:val="28"/>
          <w:szCs w:val="20"/>
        </w:rPr>
        <w:t xml:space="preserve">Atticus’ </w:t>
      </w:r>
      <w:r w:rsidR="00EF61EF" w:rsidRPr="002411C9">
        <w:rPr>
          <w:rFonts w:ascii="Times New Roman" w:hAnsi="Times New Roman"/>
          <w:sz w:val="28"/>
          <w:szCs w:val="20"/>
        </w:rPr>
        <w:t>did not specify the</w:t>
      </w:r>
      <w:r w:rsidR="00FB2E17" w:rsidRPr="002411C9">
        <w:rPr>
          <w:rFonts w:ascii="Times New Roman" w:hAnsi="Times New Roman"/>
          <w:sz w:val="28"/>
          <w:szCs w:val="20"/>
        </w:rPr>
        <w:t xml:space="preserve"> victim </w:t>
      </w:r>
      <w:r w:rsidR="00EF61EF" w:rsidRPr="002411C9">
        <w:rPr>
          <w:rFonts w:ascii="Times New Roman" w:hAnsi="Times New Roman"/>
          <w:sz w:val="28"/>
          <w:szCs w:val="20"/>
        </w:rPr>
        <w:t>or</w:t>
      </w:r>
      <w:r w:rsidR="009A44C0" w:rsidRPr="002411C9">
        <w:rPr>
          <w:rFonts w:ascii="Times New Roman" w:hAnsi="Times New Roman"/>
          <w:sz w:val="28"/>
          <w:szCs w:val="20"/>
        </w:rPr>
        <w:t xml:space="preserve"> </w:t>
      </w:r>
      <w:r w:rsidR="00FB2E17" w:rsidRPr="002411C9">
        <w:rPr>
          <w:rFonts w:ascii="Times New Roman" w:hAnsi="Times New Roman"/>
          <w:sz w:val="28"/>
          <w:szCs w:val="20"/>
        </w:rPr>
        <w:t xml:space="preserve">nature </w:t>
      </w:r>
      <w:r w:rsidR="00B740AC" w:rsidRPr="002411C9">
        <w:rPr>
          <w:rFonts w:ascii="Times New Roman" w:hAnsi="Times New Roman"/>
          <w:sz w:val="28"/>
          <w:szCs w:val="20"/>
        </w:rPr>
        <w:t xml:space="preserve">of </w:t>
      </w:r>
      <w:r w:rsidR="00A11AD8" w:rsidRPr="002411C9">
        <w:rPr>
          <w:rFonts w:ascii="Times New Roman" w:hAnsi="Times New Roman"/>
          <w:sz w:val="28"/>
          <w:szCs w:val="20"/>
        </w:rPr>
        <w:t>his</w:t>
      </w:r>
      <w:r w:rsidR="00B740AC" w:rsidRPr="002411C9">
        <w:rPr>
          <w:rFonts w:ascii="Times New Roman" w:hAnsi="Times New Roman"/>
          <w:sz w:val="28"/>
          <w:szCs w:val="20"/>
        </w:rPr>
        <w:t xml:space="preserve"> threat</w:t>
      </w:r>
      <w:r w:rsidR="000B1500" w:rsidRPr="002411C9">
        <w:rPr>
          <w:rFonts w:ascii="Times New Roman" w:hAnsi="Times New Roman"/>
          <w:sz w:val="28"/>
          <w:szCs w:val="20"/>
        </w:rPr>
        <w:t xml:space="preserve">. </w:t>
      </w:r>
      <w:r w:rsidRPr="002411C9">
        <w:rPr>
          <w:rFonts w:ascii="Times New Roman" w:hAnsi="Times New Roman"/>
          <w:sz w:val="28"/>
          <w:szCs w:val="20"/>
        </w:rPr>
        <w:t xml:space="preserve">Atticus told Wager that he was going “to get even with that jerk if it kills me.” (Wager Dep. 51.) </w:t>
      </w:r>
      <w:r w:rsidR="00EF61EF" w:rsidRPr="002411C9">
        <w:rPr>
          <w:rFonts w:ascii="Times New Roman" w:hAnsi="Times New Roman"/>
          <w:sz w:val="28"/>
          <w:szCs w:val="20"/>
        </w:rPr>
        <w:t xml:space="preserve">Atticus did not articulate a date, method, manner, target, location, instrumentality, or purpose of his threat. </w:t>
      </w:r>
      <w:r w:rsidR="000B1500" w:rsidRPr="002411C9">
        <w:rPr>
          <w:rFonts w:ascii="Times New Roman" w:hAnsi="Times New Roman"/>
          <w:sz w:val="28"/>
          <w:szCs w:val="20"/>
        </w:rPr>
        <w:t xml:space="preserve">Wager </w:t>
      </w:r>
      <w:r w:rsidR="008F7C79" w:rsidRPr="002411C9">
        <w:rPr>
          <w:rFonts w:ascii="Times New Roman" w:hAnsi="Times New Roman"/>
          <w:sz w:val="28"/>
          <w:szCs w:val="20"/>
        </w:rPr>
        <w:t xml:space="preserve">did not have enough information to </w:t>
      </w:r>
      <w:r w:rsidR="00732672" w:rsidRPr="002411C9">
        <w:rPr>
          <w:rFonts w:ascii="Times New Roman" w:hAnsi="Times New Roman"/>
          <w:sz w:val="28"/>
          <w:szCs w:val="20"/>
        </w:rPr>
        <w:t xml:space="preserve">infer </w:t>
      </w:r>
      <w:r w:rsidR="0028072A" w:rsidRPr="002411C9">
        <w:rPr>
          <w:rFonts w:ascii="Times New Roman" w:hAnsi="Times New Roman"/>
          <w:sz w:val="28"/>
          <w:szCs w:val="20"/>
        </w:rPr>
        <w:t>the meaning of Atticus’ statement</w:t>
      </w:r>
      <w:r w:rsidR="00732672" w:rsidRPr="002411C9">
        <w:rPr>
          <w:rFonts w:ascii="Times New Roman" w:hAnsi="Times New Roman"/>
          <w:sz w:val="28"/>
          <w:szCs w:val="20"/>
        </w:rPr>
        <w:t xml:space="preserve">. (Wager Dep. 51.) </w:t>
      </w:r>
      <w:r w:rsidR="0004345F" w:rsidRPr="002411C9">
        <w:rPr>
          <w:rFonts w:ascii="Times New Roman" w:hAnsi="Times New Roman"/>
          <w:sz w:val="28"/>
          <w:szCs w:val="20"/>
        </w:rPr>
        <w:t xml:space="preserve">Wager </w:t>
      </w:r>
      <w:r w:rsidR="005D30E4" w:rsidRPr="002411C9">
        <w:rPr>
          <w:rFonts w:ascii="Times New Roman" w:hAnsi="Times New Roman"/>
          <w:sz w:val="28"/>
          <w:szCs w:val="20"/>
        </w:rPr>
        <w:t xml:space="preserve">promptly asked Atticus to clarify </w:t>
      </w:r>
      <w:r w:rsidR="00403787" w:rsidRPr="002411C9">
        <w:rPr>
          <w:rFonts w:ascii="Times New Roman" w:hAnsi="Times New Roman"/>
          <w:sz w:val="28"/>
          <w:szCs w:val="20"/>
        </w:rPr>
        <w:t xml:space="preserve">what he meant </w:t>
      </w:r>
      <w:r w:rsidR="005D30E4" w:rsidRPr="002411C9">
        <w:rPr>
          <w:rFonts w:ascii="Times New Roman" w:hAnsi="Times New Roman"/>
          <w:sz w:val="28"/>
          <w:szCs w:val="20"/>
        </w:rPr>
        <w:t xml:space="preserve">but </w:t>
      </w:r>
      <w:r w:rsidR="0004345F" w:rsidRPr="002411C9">
        <w:rPr>
          <w:rFonts w:ascii="Times New Roman" w:hAnsi="Times New Roman"/>
          <w:sz w:val="28"/>
          <w:szCs w:val="20"/>
        </w:rPr>
        <w:t>he</w:t>
      </w:r>
      <w:r w:rsidR="005D30E4" w:rsidRPr="002411C9">
        <w:rPr>
          <w:rFonts w:ascii="Times New Roman" w:hAnsi="Times New Roman"/>
          <w:sz w:val="28"/>
          <w:szCs w:val="20"/>
        </w:rPr>
        <w:t xml:space="preserve"> did not. </w:t>
      </w:r>
      <w:r w:rsidR="0004345F" w:rsidRPr="002411C9">
        <w:rPr>
          <w:rFonts w:ascii="Times New Roman" w:hAnsi="Times New Roman"/>
          <w:sz w:val="28"/>
          <w:szCs w:val="20"/>
        </w:rPr>
        <w:t xml:space="preserve">(Wager Dep. 51.) </w:t>
      </w:r>
      <w:r w:rsidR="0017150C" w:rsidRPr="002411C9">
        <w:rPr>
          <w:rFonts w:ascii="Times New Roman" w:hAnsi="Times New Roman"/>
          <w:sz w:val="28"/>
          <w:szCs w:val="20"/>
        </w:rPr>
        <w:t>T</w:t>
      </w:r>
      <w:r w:rsidR="00D2466A" w:rsidRPr="002411C9">
        <w:rPr>
          <w:rFonts w:ascii="Times New Roman" w:hAnsi="Times New Roman" w:cs="Times New Roman"/>
          <w:sz w:val="28"/>
          <w:szCs w:val="26"/>
        </w:rPr>
        <w:t xml:space="preserve">here was no reason for Wager to think that Miles was at more risk than any other member of society. </w:t>
      </w:r>
      <w:r w:rsidR="00D2466A" w:rsidRPr="002411C9">
        <w:rPr>
          <w:rFonts w:ascii="Times New Roman" w:hAnsi="Times New Roman" w:cs="Times New Roman"/>
          <w:i/>
          <w:sz w:val="28"/>
          <w:szCs w:val="26"/>
        </w:rPr>
        <w:t>See</w:t>
      </w:r>
      <w:r w:rsidR="00D2466A" w:rsidRPr="002411C9">
        <w:rPr>
          <w:rFonts w:ascii="Times New Roman" w:hAnsi="Times New Roman" w:cs="Times New Roman"/>
          <w:sz w:val="28"/>
          <w:szCs w:val="26"/>
        </w:rPr>
        <w:t xml:space="preserve"> </w:t>
      </w:r>
      <w:proofErr w:type="spellStart"/>
      <w:r w:rsidR="00D2466A" w:rsidRPr="002411C9">
        <w:rPr>
          <w:rFonts w:ascii="Times New Roman" w:hAnsi="Times New Roman"/>
          <w:sz w:val="28"/>
          <w:szCs w:val="20"/>
          <w:u w:val="single"/>
        </w:rPr>
        <w:t>Cairl</w:t>
      </w:r>
      <w:proofErr w:type="spellEnd"/>
      <w:r w:rsidR="00D2466A" w:rsidRPr="002411C9">
        <w:rPr>
          <w:rFonts w:ascii="Times New Roman" w:hAnsi="Times New Roman"/>
          <w:sz w:val="28"/>
          <w:szCs w:val="20"/>
        </w:rPr>
        <w:t xml:space="preserve">, 323 N.W.2d 20 at 26. </w:t>
      </w:r>
      <w:r w:rsidR="003E4DAE" w:rsidRPr="002411C9">
        <w:rPr>
          <w:rFonts w:ascii="Times New Roman" w:hAnsi="Times New Roman"/>
          <w:sz w:val="28"/>
          <w:szCs w:val="20"/>
        </w:rPr>
        <w:t>It is not alleged that Wager was aware the cast list was posted on March 21, 2011, which might have put Wager on notice</w:t>
      </w:r>
      <w:r w:rsidR="00B36358" w:rsidRPr="002411C9">
        <w:rPr>
          <w:rFonts w:ascii="Times New Roman" w:hAnsi="Times New Roman"/>
          <w:sz w:val="28"/>
          <w:szCs w:val="20"/>
        </w:rPr>
        <w:t xml:space="preserve"> that Atticus was referring to Miles</w:t>
      </w:r>
      <w:r w:rsidR="003E4DAE" w:rsidRPr="002411C9">
        <w:rPr>
          <w:rFonts w:ascii="Times New Roman" w:hAnsi="Times New Roman"/>
          <w:sz w:val="28"/>
          <w:szCs w:val="20"/>
        </w:rPr>
        <w:t>. (Wager Dep. 51.)</w:t>
      </w:r>
      <w:r w:rsidR="00C4551E" w:rsidRPr="002411C9">
        <w:rPr>
          <w:rFonts w:ascii="Times New Roman" w:hAnsi="Times New Roman"/>
          <w:sz w:val="28"/>
          <w:szCs w:val="20"/>
        </w:rPr>
        <w:t xml:space="preserve"> </w:t>
      </w:r>
      <w:r w:rsidR="007D1FB0" w:rsidRPr="002411C9">
        <w:rPr>
          <w:rFonts w:ascii="Times New Roman" w:hAnsi="Times New Roman"/>
          <w:sz w:val="28"/>
          <w:szCs w:val="20"/>
        </w:rPr>
        <w:t>Further, t</w:t>
      </w:r>
      <w:r w:rsidR="00CB3C8F" w:rsidRPr="002411C9">
        <w:rPr>
          <w:rFonts w:ascii="Times New Roman" w:hAnsi="Times New Roman"/>
          <w:sz w:val="28"/>
          <w:szCs w:val="20"/>
        </w:rPr>
        <w:t xml:space="preserve">he </w:t>
      </w:r>
      <w:r w:rsidR="009E5805" w:rsidRPr="002411C9">
        <w:rPr>
          <w:rFonts w:ascii="Times New Roman" w:hAnsi="Times New Roman"/>
          <w:sz w:val="28"/>
          <w:szCs w:val="20"/>
        </w:rPr>
        <w:t xml:space="preserve">violent </w:t>
      </w:r>
      <w:r w:rsidR="00CB3C8F" w:rsidRPr="002411C9">
        <w:rPr>
          <w:rFonts w:ascii="Times New Roman" w:hAnsi="Times New Roman"/>
          <w:sz w:val="28"/>
          <w:szCs w:val="20"/>
        </w:rPr>
        <w:t xml:space="preserve">nature of the threat was not readily </w:t>
      </w:r>
      <w:r w:rsidR="007A7B29" w:rsidRPr="002411C9">
        <w:rPr>
          <w:rFonts w:ascii="Times New Roman" w:hAnsi="Times New Roman"/>
          <w:sz w:val="28"/>
          <w:szCs w:val="20"/>
        </w:rPr>
        <w:t>determinable</w:t>
      </w:r>
      <w:r w:rsidR="00D13380" w:rsidRPr="002411C9">
        <w:rPr>
          <w:rFonts w:ascii="Times New Roman" w:hAnsi="Times New Roman"/>
          <w:sz w:val="28"/>
          <w:szCs w:val="20"/>
        </w:rPr>
        <w:t xml:space="preserve">. </w:t>
      </w:r>
      <w:r w:rsidR="004A72AC" w:rsidRPr="002411C9">
        <w:rPr>
          <w:rFonts w:ascii="Times New Roman" w:hAnsi="Times New Roman"/>
          <w:sz w:val="28"/>
          <w:szCs w:val="20"/>
        </w:rPr>
        <w:t xml:space="preserve">Atticus did not make aggressive gestures or </w:t>
      </w:r>
      <w:r w:rsidR="007A174F" w:rsidRPr="002411C9">
        <w:rPr>
          <w:rFonts w:ascii="Times New Roman" w:hAnsi="Times New Roman"/>
          <w:sz w:val="28"/>
          <w:szCs w:val="20"/>
        </w:rPr>
        <w:t>reference any type bodily harm.</w:t>
      </w:r>
      <w:r w:rsidR="007B5295" w:rsidRPr="002411C9">
        <w:rPr>
          <w:rFonts w:ascii="Times New Roman" w:hAnsi="Times New Roman"/>
          <w:sz w:val="28"/>
          <w:szCs w:val="20"/>
        </w:rPr>
        <w:t xml:space="preserve"> </w:t>
      </w:r>
      <w:r w:rsidR="00FB2E17" w:rsidRPr="002411C9">
        <w:rPr>
          <w:rFonts w:ascii="Times New Roman" w:hAnsi="Times New Roman"/>
          <w:sz w:val="28"/>
          <w:szCs w:val="20"/>
        </w:rPr>
        <w:t xml:space="preserve">There was no </w:t>
      </w:r>
      <w:r w:rsidR="00FE6E89" w:rsidRPr="002411C9">
        <w:rPr>
          <w:rFonts w:ascii="Times New Roman" w:hAnsi="Times New Roman"/>
          <w:sz w:val="28"/>
          <w:szCs w:val="20"/>
        </w:rPr>
        <w:t>basis for</w:t>
      </w:r>
      <w:r w:rsidR="00FB2E17" w:rsidRPr="002411C9">
        <w:rPr>
          <w:rFonts w:ascii="Times New Roman" w:hAnsi="Times New Roman"/>
          <w:sz w:val="28"/>
          <w:szCs w:val="20"/>
        </w:rPr>
        <w:t xml:space="preserve"> Wager </w:t>
      </w:r>
      <w:r w:rsidR="00FE6E89" w:rsidRPr="002411C9">
        <w:rPr>
          <w:rFonts w:ascii="Times New Roman" w:hAnsi="Times New Roman"/>
          <w:sz w:val="28"/>
          <w:szCs w:val="20"/>
        </w:rPr>
        <w:t>knowing</w:t>
      </w:r>
      <w:r w:rsidR="00FB2E17" w:rsidRPr="002411C9">
        <w:rPr>
          <w:rFonts w:ascii="Times New Roman" w:hAnsi="Times New Roman"/>
          <w:sz w:val="28"/>
          <w:szCs w:val="20"/>
        </w:rPr>
        <w:t xml:space="preserve"> that Atticus was</w:t>
      </w:r>
      <w:r w:rsidR="005F3C5B" w:rsidRPr="002411C9">
        <w:rPr>
          <w:rFonts w:ascii="Times New Roman" w:hAnsi="Times New Roman"/>
          <w:sz w:val="28"/>
          <w:szCs w:val="20"/>
        </w:rPr>
        <w:t xml:space="preserve"> </w:t>
      </w:r>
      <w:r w:rsidR="00FB2E17" w:rsidRPr="002411C9">
        <w:rPr>
          <w:rFonts w:ascii="Times New Roman" w:hAnsi="Times New Roman"/>
          <w:sz w:val="28"/>
          <w:szCs w:val="20"/>
        </w:rPr>
        <w:t>referring to Miles</w:t>
      </w:r>
      <w:r w:rsidR="00061C47" w:rsidRPr="002411C9">
        <w:rPr>
          <w:rFonts w:ascii="Times New Roman" w:hAnsi="Times New Roman"/>
          <w:sz w:val="28"/>
          <w:szCs w:val="20"/>
        </w:rPr>
        <w:t xml:space="preserve"> in particular</w:t>
      </w:r>
      <w:r w:rsidR="00FB2E17" w:rsidRPr="002411C9">
        <w:rPr>
          <w:rFonts w:ascii="Times New Roman" w:hAnsi="Times New Roman"/>
          <w:sz w:val="28"/>
          <w:szCs w:val="20"/>
        </w:rPr>
        <w:t xml:space="preserve"> or </w:t>
      </w:r>
      <w:r w:rsidR="00AC1351" w:rsidRPr="002411C9">
        <w:rPr>
          <w:rFonts w:ascii="Times New Roman" w:hAnsi="Times New Roman"/>
          <w:sz w:val="28"/>
          <w:szCs w:val="20"/>
        </w:rPr>
        <w:t xml:space="preserve">that he was </w:t>
      </w:r>
      <w:r w:rsidR="00FB2E17" w:rsidRPr="002411C9">
        <w:rPr>
          <w:rFonts w:ascii="Times New Roman" w:hAnsi="Times New Roman"/>
          <w:sz w:val="28"/>
          <w:szCs w:val="20"/>
        </w:rPr>
        <w:t xml:space="preserve">asserting a </w:t>
      </w:r>
      <w:r w:rsidR="00061C47" w:rsidRPr="002411C9">
        <w:rPr>
          <w:rFonts w:ascii="Times New Roman" w:hAnsi="Times New Roman"/>
          <w:sz w:val="28"/>
          <w:szCs w:val="20"/>
        </w:rPr>
        <w:t xml:space="preserve">specifically </w:t>
      </w:r>
      <w:r w:rsidR="00FB2E17" w:rsidRPr="002411C9">
        <w:rPr>
          <w:rFonts w:ascii="Times New Roman" w:hAnsi="Times New Roman"/>
          <w:sz w:val="28"/>
          <w:szCs w:val="20"/>
        </w:rPr>
        <w:t>violent threat.</w:t>
      </w:r>
    </w:p>
    <w:p w14:paraId="294591A5" w14:textId="77777777" w:rsidR="000351B3" w:rsidRPr="002411C9" w:rsidRDefault="000351B3" w:rsidP="00E1464E">
      <w:pPr>
        <w:spacing w:line="480" w:lineRule="auto"/>
        <w:rPr>
          <w:rFonts w:ascii="Times New Roman" w:hAnsi="Times New Roman"/>
          <w:sz w:val="28"/>
          <w:szCs w:val="20"/>
        </w:rPr>
      </w:pPr>
      <w:r w:rsidRPr="002411C9">
        <w:rPr>
          <w:rFonts w:ascii="Times New Roman" w:hAnsi="Times New Roman"/>
          <w:sz w:val="28"/>
          <w:szCs w:val="20"/>
        </w:rPr>
        <w:tab/>
      </w:r>
      <w:r w:rsidR="00CD440F" w:rsidRPr="002411C9">
        <w:rPr>
          <w:rFonts w:ascii="Times New Roman" w:hAnsi="Times New Roman"/>
          <w:sz w:val="28"/>
          <w:szCs w:val="20"/>
        </w:rPr>
        <w:t xml:space="preserve">The fact that Atticus </w:t>
      </w:r>
      <w:r w:rsidR="00D45040" w:rsidRPr="002411C9">
        <w:rPr>
          <w:rFonts w:ascii="Times New Roman" w:hAnsi="Times New Roman"/>
          <w:sz w:val="28"/>
          <w:szCs w:val="20"/>
        </w:rPr>
        <w:t>made</w:t>
      </w:r>
      <w:r w:rsidR="00CD440F" w:rsidRPr="002411C9">
        <w:rPr>
          <w:rFonts w:ascii="Times New Roman" w:hAnsi="Times New Roman"/>
          <w:sz w:val="28"/>
          <w:szCs w:val="20"/>
        </w:rPr>
        <w:t xml:space="preserve"> a previous</w:t>
      </w:r>
      <w:r w:rsidR="00D45040" w:rsidRPr="002411C9">
        <w:rPr>
          <w:rFonts w:ascii="Times New Roman" w:hAnsi="Times New Roman"/>
          <w:sz w:val="28"/>
          <w:szCs w:val="20"/>
        </w:rPr>
        <w:t xml:space="preserve"> verbal</w:t>
      </w:r>
      <w:r w:rsidR="00CD440F" w:rsidRPr="002411C9">
        <w:rPr>
          <w:rFonts w:ascii="Times New Roman" w:hAnsi="Times New Roman"/>
          <w:sz w:val="28"/>
          <w:szCs w:val="20"/>
        </w:rPr>
        <w:t xml:space="preserve"> threat against Miles is inconsequential to the present analysis of specificity. </w:t>
      </w:r>
      <w:r w:rsidR="007A7B29" w:rsidRPr="002411C9">
        <w:rPr>
          <w:rFonts w:ascii="Times New Roman" w:hAnsi="Times New Roman"/>
          <w:sz w:val="28"/>
          <w:szCs w:val="20"/>
        </w:rPr>
        <w:t>Where</w:t>
      </w:r>
      <w:r w:rsidRPr="002411C9">
        <w:rPr>
          <w:rFonts w:ascii="Times New Roman" w:hAnsi="Times New Roman"/>
          <w:sz w:val="28"/>
          <w:szCs w:val="20"/>
        </w:rPr>
        <w:t xml:space="preserve"> there has been a previous threat against a specific person, the defendant must be aware of a </w:t>
      </w:r>
      <w:r w:rsidRPr="002411C9">
        <w:rPr>
          <w:rFonts w:ascii="Times New Roman" w:hAnsi="Times New Roman"/>
          <w:sz w:val="28"/>
          <w:szCs w:val="20"/>
        </w:rPr>
        <w:lastRenderedPageBreak/>
        <w:t xml:space="preserve">renewed specific threat in order to be liable. </w:t>
      </w:r>
      <w:r w:rsidRPr="002411C9">
        <w:rPr>
          <w:rFonts w:ascii="Times New Roman" w:hAnsi="Times New Roman"/>
          <w:i/>
          <w:sz w:val="28"/>
          <w:szCs w:val="20"/>
        </w:rPr>
        <w:t xml:space="preserve">See </w:t>
      </w:r>
      <w:r w:rsidRPr="002411C9">
        <w:rPr>
          <w:rFonts w:ascii="Times New Roman" w:hAnsi="Times New Roman"/>
          <w:sz w:val="28"/>
          <w:szCs w:val="20"/>
          <w:u w:val="single"/>
        </w:rPr>
        <w:t>Silberstein</w:t>
      </w:r>
      <w:r w:rsidR="00D13380" w:rsidRPr="002411C9">
        <w:rPr>
          <w:rFonts w:ascii="Times New Roman" w:hAnsi="Times New Roman"/>
          <w:sz w:val="28"/>
          <w:szCs w:val="20"/>
        </w:rPr>
        <w:t xml:space="preserve">, 477 N.W.2d at 713. Absent other </w:t>
      </w:r>
      <w:r w:rsidR="009534AD" w:rsidRPr="002411C9">
        <w:rPr>
          <w:rFonts w:ascii="Times New Roman" w:hAnsi="Times New Roman"/>
          <w:sz w:val="28"/>
          <w:szCs w:val="20"/>
        </w:rPr>
        <w:t>factors</w:t>
      </w:r>
      <w:r w:rsidR="00D13380" w:rsidRPr="002411C9">
        <w:rPr>
          <w:rFonts w:ascii="Times New Roman" w:hAnsi="Times New Roman"/>
          <w:sz w:val="28"/>
          <w:szCs w:val="20"/>
        </w:rPr>
        <w:t>, t</w:t>
      </w:r>
      <w:r w:rsidRPr="002411C9">
        <w:rPr>
          <w:rFonts w:ascii="Times New Roman" w:hAnsi="Times New Roman"/>
          <w:sz w:val="28"/>
          <w:szCs w:val="20"/>
        </w:rPr>
        <w:t xml:space="preserve">he fact that </w:t>
      </w:r>
      <w:r w:rsidR="0019243F" w:rsidRPr="002411C9">
        <w:rPr>
          <w:rFonts w:ascii="Times New Roman" w:hAnsi="Times New Roman"/>
          <w:sz w:val="28"/>
          <w:szCs w:val="20"/>
        </w:rPr>
        <w:t xml:space="preserve">Wager </w:t>
      </w:r>
      <w:r w:rsidR="00D45040" w:rsidRPr="002411C9">
        <w:rPr>
          <w:rFonts w:ascii="Times New Roman" w:hAnsi="Times New Roman"/>
          <w:sz w:val="28"/>
          <w:szCs w:val="20"/>
        </w:rPr>
        <w:t>knew</w:t>
      </w:r>
      <w:r w:rsidR="0019243F" w:rsidRPr="002411C9">
        <w:rPr>
          <w:rFonts w:ascii="Times New Roman" w:hAnsi="Times New Roman"/>
          <w:sz w:val="28"/>
          <w:szCs w:val="20"/>
        </w:rPr>
        <w:t xml:space="preserve"> that </w:t>
      </w:r>
      <w:r w:rsidRPr="002411C9">
        <w:rPr>
          <w:rFonts w:ascii="Times New Roman" w:hAnsi="Times New Roman"/>
          <w:sz w:val="28"/>
          <w:szCs w:val="20"/>
        </w:rPr>
        <w:t xml:space="preserve">Atticus had previously threatened Miles merely </w:t>
      </w:r>
      <w:r w:rsidR="0017150C" w:rsidRPr="002411C9">
        <w:rPr>
          <w:rFonts w:ascii="Times New Roman" w:hAnsi="Times New Roman"/>
          <w:sz w:val="28"/>
          <w:szCs w:val="20"/>
        </w:rPr>
        <w:t>created</w:t>
      </w:r>
      <w:r w:rsidRPr="002411C9">
        <w:rPr>
          <w:rFonts w:ascii="Times New Roman" w:hAnsi="Times New Roman"/>
          <w:sz w:val="28"/>
          <w:szCs w:val="20"/>
        </w:rPr>
        <w:t xml:space="preserve"> a “metaphysical doubt” </w:t>
      </w:r>
      <w:r w:rsidR="00261B01" w:rsidRPr="002411C9">
        <w:rPr>
          <w:rFonts w:ascii="Times New Roman" w:hAnsi="Times New Roman"/>
          <w:sz w:val="28"/>
          <w:szCs w:val="20"/>
        </w:rPr>
        <w:t>that</w:t>
      </w:r>
      <w:r w:rsidRPr="002411C9">
        <w:rPr>
          <w:rFonts w:ascii="Times New Roman" w:hAnsi="Times New Roman"/>
          <w:sz w:val="28"/>
          <w:szCs w:val="20"/>
        </w:rPr>
        <w:t xml:space="preserve"> Atticus was referring to Miles, which is insufficient to defeat a summary judgment motion. </w:t>
      </w:r>
      <w:r w:rsidRPr="002411C9">
        <w:rPr>
          <w:rFonts w:ascii="Times New Roman" w:hAnsi="Times New Roman"/>
          <w:sz w:val="28"/>
          <w:szCs w:val="20"/>
          <w:u w:val="single"/>
        </w:rPr>
        <w:t>DLH, Inc</w:t>
      </w:r>
      <w:r w:rsidRPr="002411C9">
        <w:rPr>
          <w:rFonts w:ascii="Times New Roman" w:hAnsi="Times New Roman"/>
          <w:sz w:val="28"/>
          <w:szCs w:val="20"/>
        </w:rPr>
        <w:t>, 566 N.W.2d at 71.</w:t>
      </w:r>
      <w:r w:rsidR="00C00334" w:rsidRPr="002411C9">
        <w:rPr>
          <w:rFonts w:ascii="Times New Roman" w:hAnsi="Times New Roman"/>
          <w:sz w:val="28"/>
          <w:szCs w:val="20"/>
        </w:rPr>
        <w:t xml:space="preserve"> Even if Wager </w:t>
      </w:r>
      <w:r w:rsidR="00D45040" w:rsidRPr="002411C9">
        <w:rPr>
          <w:rFonts w:ascii="Times New Roman" w:hAnsi="Times New Roman"/>
          <w:sz w:val="28"/>
          <w:szCs w:val="20"/>
        </w:rPr>
        <w:t>was aware</w:t>
      </w:r>
      <w:r w:rsidR="00C00334" w:rsidRPr="002411C9">
        <w:rPr>
          <w:rFonts w:ascii="Times New Roman" w:hAnsi="Times New Roman"/>
          <w:sz w:val="28"/>
          <w:szCs w:val="20"/>
        </w:rPr>
        <w:t xml:space="preserve"> Atticus was referring to Miles, </w:t>
      </w:r>
      <w:r w:rsidR="002463CB" w:rsidRPr="002411C9">
        <w:rPr>
          <w:rFonts w:ascii="Times New Roman" w:hAnsi="Times New Roman"/>
          <w:sz w:val="28"/>
          <w:szCs w:val="20"/>
        </w:rPr>
        <w:t>it was still not</w:t>
      </w:r>
      <w:r w:rsidR="00C00334" w:rsidRPr="002411C9">
        <w:rPr>
          <w:rFonts w:ascii="Times New Roman" w:hAnsi="Times New Roman"/>
          <w:sz w:val="28"/>
          <w:szCs w:val="20"/>
        </w:rPr>
        <w:t xml:space="preserve"> a </w:t>
      </w:r>
      <w:r w:rsidR="00C00334" w:rsidRPr="002411C9">
        <w:rPr>
          <w:rFonts w:ascii="Times New Roman" w:hAnsi="Times New Roman"/>
          <w:i/>
          <w:sz w:val="28"/>
          <w:szCs w:val="20"/>
        </w:rPr>
        <w:t>violent</w:t>
      </w:r>
      <w:r w:rsidR="00C00334" w:rsidRPr="002411C9">
        <w:rPr>
          <w:rFonts w:ascii="Times New Roman" w:hAnsi="Times New Roman"/>
          <w:sz w:val="28"/>
          <w:szCs w:val="20"/>
        </w:rPr>
        <w:t xml:space="preserve"> threat and therefore, it was not sufficiently specific. </w:t>
      </w:r>
    </w:p>
    <w:p w14:paraId="6CF11DF0" w14:textId="77777777" w:rsidR="000C625F" w:rsidRPr="002411C9" w:rsidRDefault="000351B3" w:rsidP="008D33AF">
      <w:pPr>
        <w:spacing w:line="480" w:lineRule="auto"/>
        <w:rPr>
          <w:rFonts w:ascii="Times New Roman" w:hAnsi="Times New Roman"/>
          <w:sz w:val="28"/>
          <w:szCs w:val="20"/>
        </w:rPr>
      </w:pPr>
      <w:r w:rsidRPr="002411C9">
        <w:rPr>
          <w:rFonts w:ascii="Times New Roman" w:hAnsi="Times New Roman"/>
          <w:sz w:val="28"/>
          <w:szCs w:val="20"/>
        </w:rPr>
        <w:tab/>
      </w:r>
      <w:r w:rsidR="004D49EA" w:rsidRPr="002411C9">
        <w:rPr>
          <w:rFonts w:ascii="Times New Roman" w:hAnsi="Times New Roman"/>
          <w:sz w:val="28"/>
          <w:szCs w:val="20"/>
        </w:rPr>
        <w:t xml:space="preserve">For policy reasons, </w:t>
      </w:r>
      <w:r w:rsidR="00BE223C">
        <w:rPr>
          <w:rFonts w:ascii="Times New Roman" w:hAnsi="Times New Roman"/>
          <w:sz w:val="28"/>
          <w:szCs w:val="20"/>
        </w:rPr>
        <w:t>there is no</w:t>
      </w:r>
      <w:r w:rsidR="006051C9" w:rsidRPr="002411C9">
        <w:rPr>
          <w:rFonts w:ascii="Times New Roman" w:hAnsi="Times New Roman"/>
          <w:sz w:val="28"/>
          <w:szCs w:val="20"/>
        </w:rPr>
        <w:t xml:space="preserve"> duty to warn</w:t>
      </w:r>
      <w:r w:rsidR="001B0E1A" w:rsidRPr="002411C9">
        <w:rPr>
          <w:rFonts w:ascii="Times New Roman" w:hAnsi="Times New Roman"/>
          <w:sz w:val="28"/>
          <w:szCs w:val="20"/>
        </w:rPr>
        <w:t xml:space="preserve"> when the</w:t>
      </w:r>
      <w:r w:rsidR="00F0420A" w:rsidRPr="002411C9">
        <w:rPr>
          <w:rFonts w:ascii="Times New Roman" w:hAnsi="Times New Roman"/>
          <w:sz w:val="28"/>
          <w:szCs w:val="20"/>
        </w:rPr>
        <w:t xml:space="preserve"> </w:t>
      </w:r>
      <w:r w:rsidR="00DB7984" w:rsidRPr="002411C9">
        <w:rPr>
          <w:rFonts w:ascii="Times New Roman" w:hAnsi="Times New Roman"/>
          <w:sz w:val="28"/>
          <w:szCs w:val="20"/>
        </w:rPr>
        <w:t xml:space="preserve">threat of </w:t>
      </w:r>
      <w:r w:rsidR="003338B6" w:rsidRPr="002411C9">
        <w:rPr>
          <w:rFonts w:ascii="Times New Roman" w:hAnsi="Times New Roman"/>
          <w:sz w:val="28"/>
          <w:szCs w:val="20"/>
        </w:rPr>
        <w:t xml:space="preserve">criminal </w:t>
      </w:r>
      <w:r w:rsidR="001B0E1A" w:rsidRPr="002411C9">
        <w:rPr>
          <w:rFonts w:ascii="Times New Roman" w:hAnsi="Times New Roman"/>
          <w:sz w:val="28"/>
          <w:szCs w:val="20"/>
        </w:rPr>
        <w:t xml:space="preserve">conduct is </w:t>
      </w:r>
      <w:r w:rsidR="00DB7984" w:rsidRPr="002411C9">
        <w:rPr>
          <w:rFonts w:ascii="Times New Roman" w:hAnsi="Times New Roman"/>
          <w:sz w:val="28"/>
          <w:szCs w:val="20"/>
        </w:rPr>
        <w:t>non-specific</w:t>
      </w:r>
      <w:r w:rsidR="00D6046F" w:rsidRPr="002411C9">
        <w:rPr>
          <w:rFonts w:ascii="Times New Roman" w:hAnsi="Times New Roman"/>
          <w:i/>
          <w:sz w:val="28"/>
          <w:szCs w:val="20"/>
        </w:rPr>
        <w:t>.</w:t>
      </w:r>
      <w:r w:rsidR="00D6046F" w:rsidRPr="002411C9">
        <w:rPr>
          <w:rFonts w:ascii="Times New Roman" w:hAnsi="Times New Roman"/>
          <w:sz w:val="28"/>
          <w:szCs w:val="20"/>
        </w:rPr>
        <w:t xml:space="preserve"> </w:t>
      </w:r>
      <w:r w:rsidR="008D11A3" w:rsidRPr="002411C9">
        <w:rPr>
          <w:rFonts w:ascii="Times New Roman" w:hAnsi="Times New Roman"/>
          <w:sz w:val="28"/>
          <w:szCs w:val="20"/>
        </w:rPr>
        <w:t xml:space="preserve">The court limits the duty to circumstances involving a specific threat to a specific individual because </w:t>
      </w:r>
      <w:r w:rsidR="005F65D1" w:rsidRPr="002411C9">
        <w:rPr>
          <w:rFonts w:ascii="Times New Roman" w:hAnsi="Times New Roman"/>
          <w:sz w:val="28"/>
          <w:szCs w:val="20"/>
        </w:rPr>
        <w:t>“</w:t>
      </w:r>
      <w:r w:rsidR="008D11A3" w:rsidRPr="002411C9">
        <w:rPr>
          <w:rFonts w:ascii="Times New Roman" w:hAnsi="Times New Roman"/>
          <w:sz w:val="28"/>
          <w:szCs w:val="20"/>
        </w:rPr>
        <w:t xml:space="preserve">doing otherwise may </w:t>
      </w:r>
      <w:r w:rsidR="008D33AF" w:rsidRPr="002411C9">
        <w:rPr>
          <w:rFonts w:ascii="Times New Roman" w:hAnsi="Times New Roman"/>
          <w:sz w:val="28"/>
          <w:szCs w:val="20"/>
        </w:rPr>
        <w:t>produce a cacophony of warnings that by reason of their sheer volume would add little to the effective protection of the public</w:t>
      </w:r>
      <w:r w:rsidR="00D9024C" w:rsidRPr="002411C9">
        <w:rPr>
          <w:rFonts w:ascii="Times New Roman" w:hAnsi="Times New Roman"/>
          <w:sz w:val="28"/>
          <w:szCs w:val="20"/>
        </w:rPr>
        <w:t>.</w:t>
      </w:r>
      <w:r w:rsidR="005F65D1" w:rsidRPr="002411C9">
        <w:rPr>
          <w:rFonts w:ascii="Times New Roman" w:hAnsi="Times New Roman"/>
          <w:sz w:val="28"/>
          <w:szCs w:val="20"/>
        </w:rPr>
        <w:t>”</w:t>
      </w:r>
      <w:r w:rsidR="00D9024C" w:rsidRPr="002411C9">
        <w:rPr>
          <w:rFonts w:ascii="Times New Roman" w:hAnsi="Times New Roman"/>
          <w:sz w:val="28"/>
          <w:szCs w:val="20"/>
        </w:rPr>
        <w:t xml:space="preserve"> </w:t>
      </w:r>
      <w:proofErr w:type="spellStart"/>
      <w:proofErr w:type="gramStart"/>
      <w:r w:rsidR="008D33AF" w:rsidRPr="002411C9">
        <w:rPr>
          <w:rFonts w:ascii="Times New Roman" w:hAnsi="Times New Roman"/>
          <w:sz w:val="28"/>
          <w:szCs w:val="20"/>
          <w:u w:val="single"/>
        </w:rPr>
        <w:t>Cairl</w:t>
      </w:r>
      <w:proofErr w:type="spellEnd"/>
      <w:r w:rsidR="009B4866" w:rsidRPr="002411C9">
        <w:rPr>
          <w:rFonts w:ascii="Times New Roman" w:hAnsi="Times New Roman"/>
          <w:sz w:val="28"/>
          <w:szCs w:val="20"/>
        </w:rPr>
        <w:t xml:space="preserve">, 323 N.W.2d </w:t>
      </w:r>
      <w:r w:rsidR="008D33AF" w:rsidRPr="002411C9">
        <w:rPr>
          <w:rFonts w:ascii="Times New Roman" w:hAnsi="Times New Roman"/>
          <w:sz w:val="28"/>
          <w:szCs w:val="20"/>
        </w:rPr>
        <w:t>at 26.</w:t>
      </w:r>
      <w:proofErr w:type="gramEnd"/>
      <w:r w:rsidR="008D33AF" w:rsidRPr="002411C9">
        <w:rPr>
          <w:rFonts w:ascii="Times New Roman" w:hAnsi="Times New Roman"/>
          <w:sz w:val="28"/>
          <w:szCs w:val="20"/>
        </w:rPr>
        <w:t xml:space="preserve"> </w:t>
      </w:r>
      <w:r w:rsidR="00DC5555" w:rsidRPr="002411C9">
        <w:rPr>
          <w:rFonts w:ascii="Times New Roman" w:hAnsi="Times New Roman"/>
          <w:sz w:val="28"/>
          <w:szCs w:val="20"/>
        </w:rPr>
        <w:t>Imposing a duty to warn based on</w:t>
      </w:r>
      <w:r w:rsidR="00DB7984" w:rsidRPr="002411C9">
        <w:rPr>
          <w:rFonts w:ascii="Times New Roman" w:hAnsi="Times New Roman"/>
          <w:sz w:val="28"/>
          <w:szCs w:val="20"/>
        </w:rPr>
        <w:t xml:space="preserve"> an</w:t>
      </w:r>
      <w:r w:rsidR="00DC5555" w:rsidRPr="002411C9">
        <w:rPr>
          <w:rFonts w:ascii="Times New Roman" w:hAnsi="Times New Roman"/>
          <w:sz w:val="28"/>
          <w:szCs w:val="20"/>
        </w:rPr>
        <w:t xml:space="preserve"> </w:t>
      </w:r>
      <w:r w:rsidR="00FB4842" w:rsidRPr="002411C9">
        <w:rPr>
          <w:rFonts w:ascii="Times New Roman" w:hAnsi="Times New Roman"/>
          <w:sz w:val="28"/>
          <w:szCs w:val="20"/>
        </w:rPr>
        <w:t>indistinct and ambiguous</w:t>
      </w:r>
      <w:r w:rsidR="00DB7984" w:rsidRPr="002411C9">
        <w:rPr>
          <w:rFonts w:ascii="Times New Roman" w:hAnsi="Times New Roman"/>
          <w:sz w:val="28"/>
          <w:szCs w:val="20"/>
        </w:rPr>
        <w:t xml:space="preserve"> statement</w:t>
      </w:r>
      <w:r w:rsidR="00DC5555" w:rsidRPr="002411C9">
        <w:rPr>
          <w:rFonts w:ascii="Times New Roman" w:hAnsi="Times New Roman"/>
          <w:sz w:val="28"/>
          <w:szCs w:val="20"/>
        </w:rPr>
        <w:t xml:space="preserve"> by </w:t>
      </w:r>
      <w:r w:rsidR="00DB7984" w:rsidRPr="002411C9">
        <w:rPr>
          <w:rFonts w:ascii="Times New Roman" w:hAnsi="Times New Roman"/>
          <w:sz w:val="28"/>
          <w:szCs w:val="20"/>
        </w:rPr>
        <w:t>a disgruntled teenager</w:t>
      </w:r>
      <w:r w:rsidR="00DC5555" w:rsidRPr="002411C9">
        <w:rPr>
          <w:rFonts w:ascii="Times New Roman" w:hAnsi="Times New Roman"/>
          <w:sz w:val="28"/>
          <w:szCs w:val="20"/>
        </w:rPr>
        <w:t xml:space="preserve"> would </w:t>
      </w:r>
      <w:r w:rsidR="0028072A" w:rsidRPr="002411C9">
        <w:rPr>
          <w:rFonts w:ascii="Times New Roman" w:hAnsi="Times New Roman"/>
          <w:sz w:val="28"/>
          <w:szCs w:val="20"/>
        </w:rPr>
        <w:t xml:space="preserve">create an undue amount of false alarms in society and </w:t>
      </w:r>
      <w:r w:rsidR="00DC5555" w:rsidRPr="002411C9">
        <w:rPr>
          <w:rFonts w:ascii="Times New Roman" w:hAnsi="Times New Roman"/>
          <w:sz w:val="28"/>
          <w:szCs w:val="20"/>
        </w:rPr>
        <w:t>be over burdensome.</w:t>
      </w:r>
      <w:r w:rsidR="008D11A3" w:rsidRPr="002411C9">
        <w:rPr>
          <w:rFonts w:ascii="Times New Roman" w:hAnsi="Times New Roman"/>
          <w:sz w:val="28"/>
          <w:szCs w:val="20"/>
        </w:rPr>
        <w:t xml:space="preserve"> </w:t>
      </w:r>
      <w:r w:rsidR="00956373" w:rsidRPr="002411C9">
        <w:rPr>
          <w:rFonts w:ascii="Times New Roman" w:hAnsi="Times New Roman"/>
          <w:sz w:val="28"/>
          <w:szCs w:val="20"/>
        </w:rPr>
        <w:t xml:space="preserve">The burden </w:t>
      </w:r>
      <w:r w:rsidR="00A8296F" w:rsidRPr="002411C9">
        <w:rPr>
          <w:rFonts w:ascii="Times New Roman" w:hAnsi="Times New Roman"/>
          <w:sz w:val="28"/>
          <w:szCs w:val="20"/>
        </w:rPr>
        <w:t>t</w:t>
      </w:r>
      <w:r w:rsidR="00701FA0" w:rsidRPr="002411C9">
        <w:rPr>
          <w:rFonts w:ascii="Times New Roman" w:hAnsi="Times New Roman"/>
          <w:sz w:val="28"/>
          <w:szCs w:val="20"/>
        </w:rPr>
        <w:t xml:space="preserve">o warn </w:t>
      </w:r>
      <w:r w:rsidR="00314138" w:rsidRPr="002411C9">
        <w:rPr>
          <w:rFonts w:ascii="Times New Roman" w:hAnsi="Times New Roman"/>
          <w:sz w:val="28"/>
          <w:szCs w:val="20"/>
        </w:rPr>
        <w:t xml:space="preserve">is not </w:t>
      </w:r>
      <w:r w:rsidR="00DD256C">
        <w:rPr>
          <w:rFonts w:ascii="Times New Roman" w:hAnsi="Times New Roman"/>
          <w:sz w:val="28"/>
          <w:szCs w:val="20"/>
        </w:rPr>
        <w:t xml:space="preserve">only </w:t>
      </w:r>
      <w:r w:rsidR="005F65D1" w:rsidRPr="002411C9">
        <w:rPr>
          <w:rFonts w:ascii="Times New Roman" w:hAnsi="Times New Roman"/>
          <w:sz w:val="28"/>
          <w:szCs w:val="20"/>
        </w:rPr>
        <w:t xml:space="preserve">a simple </w:t>
      </w:r>
      <w:r w:rsidR="00A8296F" w:rsidRPr="002411C9">
        <w:rPr>
          <w:rFonts w:ascii="Times New Roman" w:hAnsi="Times New Roman"/>
          <w:sz w:val="28"/>
          <w:szCs w:val="20"/>
        </w:rPr>
        <w:t xml:space="preserve">task </w:t>
      </w:r>
      <w:r w:rsidR="00052D14" w:rsidRPr="002411C9">
        <w:rPr>
          <w:rFonts w:ascii="Times New Roman" w:hAnsi="Times New Roman"/>
          <w:sz w:val="28"/>
          <w:szCs w:val="20"/>
        </w:rPr>
        <w:t>such as</w:t>
      </w:r>
      <w:r w:rsidR="00A8296F" w:rsidRPr="002411C9">
        <w:rPr>
          <w:rFonts w:ascii="Times New Roman" w:hAnsi="Times New Roman"/>
          <w:sz w:val="28"/>
          <w:szCs w:val="20"/>
        </w:rPr>
        <w:t xml:space="preserve"> </w:t>
      </w:r>
      <w:r w:rsidR="00052D14" w:rsidRPr="002411C9">
        <w:rPr>
          <w:rFonts w:ascii="Times New Roman" w:hAnsi="Times New Roman"/>
          <w:sz w:val="28"/>
          <w:szCs w:val="20"/>
        </w:rPr>
        <w:t xml:space="preserve">a </w:t>
      </w:r>
      <w:r w:rsidR="00314138" w:rsidRPr="002411C9">
        <w:rPr>
          <w:rFonts w:ascii="Times New Roman" w:hAnsi="Times New Roman"/>
          <w:sz w:val="28"/>
          <w:szCs w:val="20"/>
        </w:rPr>
        <w:t>phone call</w:t>
      </w:r>
      <w:r w:rsidR="00A8296F" w:rsidRPr="002411C9">
        <w:rPr>
          <w:rFonts w:ascii="Times New Roman" w:hAnsi="Times New Roman"/>
          <w:sz w:val="28"/>
          <w:szCs w:val="20"/>
        </w:rPr>
        <w:t xml:space="preserve"> or e-mail</w:t>
      </w:r>
      <w:r w:rsidR="00314138" w:rsidRPr="002411C9">
        <w:rPr>
          <w:rFonts w:ascii="Times New Roman" w:hAnsi="Times New Roman"/>
          <w:sz w:val="28"/>
          <w:szCs w:val="20"/>
        </w:rPr>
        <w:t>. R</w:t>
      </w:r>
      <w:r w:rsidR="00956373" w:rsidRPr="002411C9">
        <w:rPr>
          <w:rFonts w:ascii="Times New Roman" w:hAnsi="Times New Roman"/>
          <w:sz w:val="28"/>
          <w:szCs w:val="20"/>
        </w:rPr>
        <w:t>ather</w:t>
      </w:r>
      <w:r w:rsidR="00314138" w:rsidRPr="002411C9">
        <w:rPr>
          <w:rFonts w:ascii="Times New Roman" w:hAnsi="Times New Roman"/>
          <w:sz w:val="28"/>
          <w:szCs w:val="20"/>
        </w:rPr>
        <w:t>,</w:t>
      </w:r>
      <w:r w:rsidR="00956373" w:rsidRPr="002411C9">
        <w:rPr>
          <w:rFonts w:ascii="Times New Roman" w:hAnsi="Times New Roman"/>
          <w:sz w:val="28"/>
          <w:szCs w:val="20"/>
        </w:rPr>
        <w:t xml:space="preserve"> </w:t>
      </w:r>
      <w:r w:rsidR="003C64B2" w:rsidRPr="002411C9">
        <w:rPr>
          <w:rFonts w:ascii="Times New Roman" w:hAnsi="Times New Roman"/>
          <w:sz w:val="28"/>
          <w:szCs w:val="20"/>
        </w:rPr>
        <w:t xml:space="preserve">it </w:t>
      </w:r>
      <w:r w:rsidR="00956373" w:rsidRPr="002411C9">
        <w:rPr>
          <w:rFonts w:ascii="Times New Roman" w:hAnsi="Times New Roman"/>
          <w:sz w:val="28"/>
          <w:szCs w:val="20"/>
        </w:rPr>
        <w:t>include</w:t>
      </w:r>
      <w:r w:rsidR="00BC6E04" w:rsidRPr="002411C9">
        <w:rPr>
          <w:rFonts w:ascii="Times New Roman" w:hAnsi="Times New Roman"/>
          <w:sz w:val="28"/>
          <w:szCs w:val="20"/>
        </w:rPr>
        <w:t>s</w:t>
      </w:r>
      <w:r w:rsidR="00956373" w:rsidRPr="002411C9">
        <w:rPr>
          <w:rFonts w:ascii="Times New Roman" w:hAnsi="Times New Roman"/>
          <w:sz w:val="28"/>
          <w:szCs w:val="20"/>
        </w:rPr>
        <w:t xml:space="preserve"> the time and effort required </w:t>
      </w:r>
      <w:r w:rsidR="00BC6E04" w:rsidRPr="002411C9">
        <w:rPr>
          <w:rFonts w:ascii="Times New Roman" w:hAnsi="Times New Roman"/>
          <w:sz w:val="28"/>
          <w:szCs w:val="20"/>
        </w:rPr>
        <w:t>to</w:t>
      </w:r>
      <w:r w:rsidR="00956373" w:rsidRPr="002411C9">
        <w:rPr>
          <w:rFonts w:ascii="Times New Roman" w:hAnsi="Times New Roman"/>
          <w:sz w:val="28"/>
          <w:szCs w:val="20"/>
        </w:rPr>
        <w:t xml:space="preserve"> decide </w:t>
      </w:r>
      <w:r w:rsidR="005200BD" w:rsidRPr="002411C9">
        <w:rPr>
          <w:rFonts w:ascii="Times New Roman" w:hAnsi="Times New Roman"/>
          <w:sz w:val="28"/>
          <w:szCs w:val="20"/>
        </w:rPr>
        <w:t>whether</w:t>
      </w:r>
      <w:r w:rsidR="00956373" w:rsidRPr="002411C9">
        <w:rPr>
          <w:rFonts w:ascii="Times New Roman" w:hAnsi="Times New Roman"/>
          <w:sz w:val="28"/>
          <w:szCs w:val="20"/>
        </w:rPr>
        <w:t xml:space="preserve"> </w:t>
      </w:r>
      <w:r w:rsidR="00F01232" w:rsidRPr="002411C9">
        <w:rPr>
          <w:rFonts w:ascii="Times New Roman" w:hAnsi="Times New Roman"/>
          <w:sz w:val="28"/>
          <w:szCs w:val="20"/>
        </w:rPr>
        <w:t>the</w:t>
      </w:r>
      <w:r w:rsidR="00DC5555" w:rsidRPr="002411C9">
        <w:rPr>
          <w:rFonts w:ascii="Times New Roman" w:hAnsi="Times New Roman"/>
          <w:sz w:val="28"/>
          <w:szCs w:val="20"/>
        </w:rPr>
        <w:t xml:space="preserve"> threat is</w:t>
      </w:r>
      <w:r w:rsidR="00956373" w:rsidRPr="002411C9">
        <w:rPr>
          <w:rFonts w:ascii="Times New Roman" w:hAnsi="Times New Roman"/>
          <w:sz w:val="28"/>
          <w:szCs w:val="20"/>
        </w:rPr>
        <w:t xml:space="preserve"> </w:t>
      </w:r>
      <w:r w:rsidR="00DC5555" w:rsidRPr="002411C9">
        <w:rPr>
          <w:rFonts w:ascii="Times New Roman" w:hAnsi="Times New Roman"/>
          <w:sz w:val="28"/>
          <w:szCs w:val="20"/>
        </w:rPr>
        <w:t>s</w:t>
      </w:r>
      <w:r w:rsidR="0028072A" w:rsidRPr="002411C9">
        <w:rPr>
          <w:rFonts w:ascii="Times New Roman" w:hAnsi="Times New Roman"/>
          <w:sz w:val="28"/>
          <w:szCs w:val="20"/>
        </w:rPr>
        <w:t xml:space="preserve">erious </w:t>
      </w:r>
      <w:r w:rsidR="00F01232" w:rsidRPr="002411C9">
        <w:rPr>
          <w:rFonts w:ascii="Times New Roman" w:hAnsi="Times New Roman"/>
          <w:sz w:val="28"/>
          <w:szCs w:val="20"/>
        </w:rPr>
        <w:t xml:space="preserve">enough </w:t>
      </w:r>
      <w:r w:rsidR="0028072A" w:rsidRPr="002411C9">
        <w:rPr>
          <w:rFonts w:ascii="Times New Roman" w:hAnsi="Times New Roman"/>
          <w:sz w:val="28"/>
          <w:szCs w:val="20"/>
        </w:rPr>
        <w:t xml:space="preserve">to </w:t>
      </w:r>
      <w:r w:rsidR="00F01232" w:rsidRPr="002411C9">
        <w:rPr>
          <w:rFonts w:ascii="Times New Roman" w:hAnsi="Times New Roman"/>
          <w:sz w:val="28"/>
          <w:szCs w:val="20"/>
        </w:rPr>
        <w:t xml:space="preserve">necessitate a warning, </w:t>
      </w:r>
      <w:r w:rsidR="00956373" w:rsidRPr="002411C9">
        <w:rPr>
          <w:rFonts w:ascii="Times New Roman" w:hAnsi="Times New Roman"/>
          <w:sz w:val="28"/>
          <w:szCs w:val="20"/>
        </w:rPr>
        <w:t xml:space="preserve">figuring out </w:t>
      </w:r>
      <w:r w:rsidR="00F01232" w:rsidRPr="002411C9">
        <w:rPr>
          <w:rFonts w:ascii="Times New Roman" w:hAnsi="Times New Roman"/>
          <w:sz w:val="28"/>
          <w:szCs w:val="20"/>
        </w:rPr>
        <w:t>whom</w:t>
      </w:r>
      <w:r w:rsidR="00956373" w:rsidRPr="002411C9">
        <w:rPr>
          <w:rFonts w:ascii="Times New Roman" w:hAnsi="Times New Roman"/>
          <w:sz w:val="28"/>
          <w:szCs w:val="20"/>
        </w:rPr>
        <w:t xml:space="preserve"> to </w:t>
      </w:r>
      <w:r w:rsidR="000A405C" w:rsidRPr="002411C9">
        <w:rPr>
          <w:rFonts w:ascii="Times New Roman" w:hAnsi="Times New Roman"/>
          <w:sz w:val="28"/>
          <w:szCs w:val="20"/>
        </w:rPr>
        <w:t>contact</w:t>
      </w:r>
      <w:r w:rsidR="00956373" w:rsidRPr="002411C9">
        <w:rPr>
          <w:rFonts w:ascii="Times New Roman" w:hAnsi="Times New Roman"/>
          <w:sz w:val="28"/>
          <w:szCs w:val="20"/>
        </w:rPr>
        <w:t xml:space="preserve">, </w:t>
      </w:r>
      <w:r w:rsidR="00F01232" w:rsidRPr="002411C9">
        <w:rPr>
          <w:rFonts w:ascii="Times New Roman" w:hAnsi="Times New Roman"/>
          <w:sz w:val="28"/>
          <w:szCs w:val="20"/>
        </w:rPr>
        <w:t>and justifying the</w:t>
      </w:r>
      <w:r w:rsidR="00D9024C" w:rsidRPr="002411C9">
        <w:rPr>
          <w:rFonts w:ascii="Times New Roman" w:hAnsi="Times New Roman"/>
          <w:sz w:val="28"/>
          <w:szCs w:val="20"/>
        </w:rPr>
        <w:t xml:space="preserve"> evitable</w:t>
      </w:r>
      <w:r w:rsidR="00F01232" w:rsidRPr="002411C9">
        <w:rPr>
          <w:rFonts w:ascii="Times New Roman" w:hAnsi="Times New Roman"/>
          <w:sz w:val="28"/>
          <w:szCs w:val="20"/>
        </w:rPr>
        <w:t xml:space="preserve"> repercussions </w:t>
      </w:r>
      <w:r w:rsidR="000C625F" w:rsidRPr="002411C9">
        <w:rPr>
          <w:rFonts w:ascii="Times New Roman" w:hAnsi="Times New Roman"/>
          <w:sz w:val="28"/>
          <w:szCs w:val="20"/>
        </w:rPr>
        <w:t xml:space="preserve">that will follow </w:t>
      </w:r>
      <w:r w:rsidR="00D9024C" w:rsidRPr="002411C9">
        <w:rPr>
          <w:rFonts w:ascii="Times New Roman" w:hAnsi="Times New Roman"/>
          <w:sz w:val="28"/>
          <w:szCs w:val="20"/>
        </w:rPr>
        <w:t>for</w:t>
      </w:r>
      <w:r w:rsidR="00F01232" w:rsidRPr="002411C9">
        <w:rPr>
          <w:rFonts w:ascii="Times New Roman" w:hAnsi="Times New Roman"/>
          <w:sz w:val="28"/>
          <w:szCs w:val="20"/>
        </w:rPr>
        <w:t xml:space="preserve"> the third-party. </w:t>
      </w:r>
      <w:r w:rsidR="005E6A3D" w:rsidRPr="002411C9">
        <w:rPr>
          <w:rFonts w:ascii="Times New Roman" w:hAnsi="Times New Roman"/>
          <w:sz w:val="28"/>
          <w:szCs w:val="20"/>
        </w:rPr>
        <w:t>In addition, there are</w:t>
      </w:r>
      <w:r w:rsidR="00956373" w:rsidRPr="002411C9">
        <w:rPr>
          <w:rFonts w:ascii="Times New Roman" w:hAnsi="Times New Roman"/>
          <w:sz w:val="28"/>
          <w:szCs w:val="20"/>
        </w:rPr>
        <w:t xml:space="preserve"> a </w:t>
      </w:r>
      <w:r w:rsidR="00956373" w:rsidRPr="002411C9">
        <w:rPr>
          <w:rFonts w:ascii="Times New Roman" w:hAnsi="Times New Roman"/>
          <w:sz w:val="28"/>
          <w:szCs w:val="20"/>
        </w:rPr>
        <w:lastRenderedPageBreak/>
        <w:t xml:space="preserve">myriad of other </w:t>
      </w:r>
      <w:r w:rsidR="000C625F" w:rsidRPr="002411C9">
        <w:rPr>
          <w:rFonts w:ascii="Times New Roman" w:hAnsi="Times New Roman"/>
          <w:sz w:val="28"/>
          <w:szCs w:val="20"/>
        </w:rPr>
        <w:t xml:space="preserve">practical </w:t>
      </w:r>
      <w:r w:rsidR="00956373" w:rsidRPr="002411C9">
        <w:rPr>
          <w:rFonts w:ascii="Times New Roman" w:hAnsi="Times New Roman"/>
          <w:sz w:val="28"/>
          <w:szCs w:val="20"/>
        </w:rPr>
        <w:t xml:space="preserve">and </w:t>
      </w:r>
      <w:r w:rsidR="000C625F" w:rsidRPr="002411C9">
        <w:rPr>
          <w:rFonts w:ascii="Times New Roman" w:hAnsi="Times New Roman"/>
          <w:sz w:val="28"/>
          <w:szCs w:val="20"/>
        </w:rPr>
        <w:t xml:space="preserve">substantive </w:t>
      </w:r>
      <w:r w:rsidR="00953CD2" w:rsidRPr="002411C9">
        <w:rPr>
          <w:rFonts w:ascii="Times New Roman" w:hAnsi="Times New Roman"/>
          <w:sz w:val="28"/>
          <w:szCs w:val="20"/>
        </w:rPr>
        <w:t>issues</w:t>
      </w:r>
      <w:r w:rsidR="003D51A5" w:rsidRPr="002411C9">
        <w:rPr>
          <w:rFonts w:ascii="Times New Roman" w:hAnsi="Times New Roman"/>
          <w:sz w:val="28"/>
          <w:szCs w:val="20"/>
        </w:rPr>
        <w:t xml:space="preserve"> that would open the floodgates </w:t>
      </w:r>
      <w:r w:rsidR="002068E0" w:rsidRPr="002411C9">
        <w:rPr>
          <w:rFonts w:ascii="Times New Roman" w:hAnsi="Times New Roman"/>
          <w:sz w:val="28"/>
          <w:szCs w:val="20"/>
        </w:rPr>
        <w:t xml:space="preserve">to </w:t>
      </w:r>
      <w:r w:rsidR="003D51A5" w:rsidRPr="002411C9">
        <w:rPr>
          <w:rFonts w:ascii="Times New Roman" w:hAnsi="Times New Roman"/>
          <w:sz w:val="28"/>
          <w:szCs w:val="20"/>
        </w:rPr>
        <w:t>litigation</w:t>
      </w:r>
      <w:r w:rsidR="00494852" w:rsidRPr="002411C9">
        <w:rPr>
          <w:rFonts w:ascii="Times New Roman" w:hAnsi="Times New Roman"/>
          <w:sz w:val="28"/>
          <w:szCs w:val="20"/>
        </w:rPr>
        <w:t xml:space="preserve">. </w:t>
      </w:r>
    </w:p>
    <w:p w14:paraId="79167D77" w14:textId="77777777" w:rsidR="007572BD" w:rsidRPr="002411C9" w:rsidRDefault="000C625F" w:rsidP="00E1464E">
      <w:pPr>
        <w:spacing w:line="480" w:lineRule="auto"/>
        <w:rPr>
          <w:rFonts w:ascii="Times New Roman" w:hAnsi="Times New Roman"/>
          <w:sz w:val="28"/>
          <w:szCs w:val="20"/>
        </w:rPr>
      </w:pPr>
      <w:r w:rsidRPr="002411C9">
        <w:rPr>
          <w:rFonts w:ascii="Times New Roman" w:hAnsi="Times New Roman"/>
          <w:sz w:val="28"/>
          <w:szCs w:val="20"/>
        </w:rPr>
        <w:tab/>
      </w:r>
      <w:r w:rsidR="00494852" w:rsidRPr="002411C9">
        <w:rPr>
          <w:rFonts w:ascii="Times New Roman" w:hAnsi="Times New Roman"/>
          <w:sz w:val="28"/>
          <w:szCs w:val="20"/>
        </w:rPr>
        <w:t xml:space="preserve">A </w:t>
      </w:r>
      <w:r w:rsidR="00DC5555" w:rsidRPr="002411C9">
        <w:rPr>
          <w:rFonts w:ascii="Times New Roman" w:hAnsi="Times New Roman"/>
          <w:sz w:val="28"/>
          <w:szCs w:val="20"/>
        </w:rPr>
        <w:t>threat</w:t>
      </w:r>
      <w:r w:rsidR="00494852" w:rsidRPr="002411C9">
        <w:rPr>
          <w:rFonts w:ascii="Times New Roman" w:hAnsi="Times New Roman"/>
          <w:sz w:val="28"/>
          <w:szCs w:val="20"/>
        </w:rPr>
        <w:t>’s lack of specificity</w:t>
      </w:r>
      <w:r w:rsidR="00DC5555" w:rsidRPr="002411C9">
        <w:rPr>
          <w:rFonts w:ascii="Times New Roman" w:hAnsi="Times New Roman"/>
          <w:sz w:val="28"/>
          <w:szCs w:val="20"/>
        </w:rPr>
        <w:t xml:space="preserve"> serve</w:t>
      </w:r>
      <w:r w:rsidR="00BC6E04" w:rsidRPr="002411C9">
        <w:rPr>
          <w:rFonts w:ascii="Times New Roman" w:hAnsi="Times New Roman"/>
          <w:sz w:val="28"/>
          <w:szCs w:val="20"/>
        </w:rPr>
        <w:t>s</w:t>
      </w:r>
      <w:r w:rsidR="00DC5555" w:rsidRPr="002411C9">
        <w:rPr>
          <w:rFonts w:ascii="Times New Roman" w:hAnsi="Times New Roman"/>
          <w:sz w:val="28"/>
          <w:szCs w:val="20"/>
        </w:rPr>
        <w:t xml:space="preserve"> as a limit on the duty to warn.</w:t>
      </w:r>
      <w:r w:rsidRPr="002411C9">
        <w:rPr>
          <w:rFonts w:ascii="Times New Roman" w:hAnsi="Times New Roman"/>
          <w:sz w:val="28"/>
          <w:szCs w:val="20"/>
        </w:rPr>
        <w:t xml:space="preserve"> It </w:t>
      </w:r>
      <w:r w:rsidR="006D1105" w:rsidRPr="002411C9">
        <w:rPr>
          <w:rFonts w:ascii="Times New Roman" w:hAnsi="Times New Roman"/>
          <w:sz w:val="28"/>
          <w:szCs w:val="20"/>
        </w:rPr>
        <w:t xml:space="preserve">is not the job of private citizens to protect others from </w:t>
      </w:r>
      <w:r w:rsidR="009C1571" w:rsidRPr="002411C9">
        <w:rPr>
          <w:rFonts w:ascii="Times New Roman" w:hAnsi="Times New Roman"/>
          <w:sz w:val="28"/>
          <w:szCs w:val="20"/>
        </w:rPr>
        <w:t xml:space="preserve">remote </w:t>
      </w:r>
      <w:r w:rsidR="00737B9C" w:rsidRPr="002411C9">
        <w:rPr>
          <w:rFonts w:ascii="Times New Roman" w:hAnsi="Times New Roman"/>
          <w:sz w:val="28"/>
          <w:szCs w:val="20"/>
        </w:rPr>
        <w:t>possibilities</w:t>
      </w:r>
      <w:r w:rsidR="009C1571" w:rsidRPr="002411C9">
        <w:rPr>
          <w:rFonts w:ascii="Times New Roman" w:hAnsi="Times New Roman"/>
          <w:sz w:val="28"/>
          <w:szCs w:val="20"/>
        </w:rPr>
        <w:t xml:space="preserve"> of</w:t>
      </w:r>
      <w:r w:rsidR="006D1105" w:rsidRPr="002411C9">
        <w:rPr>
          <w:rFonts w:ascii="Times New Roman" w:hAnsi="Times New Roman"/>
          <w:sz w:val="28"/>
          <w:szCs w:val="20"/>
        </w:rPr>
        <w:t xml:space="preserve"> harm. </w:t>
      </w:r>
      <w:r w:rsidR="002838B6" w:rsidRPr="002411C9">
        <w:rPr>
          <w:rFonts w:ascii="Times New Roman" w:hAnsi="Times New Roman"/>
          <w:sz w:val="28"/>
          <w:szCs w:val="20"/>
        </w:rPr>
        <w:t>Wager was not aw</w:t>
      </w:r>
      <w:r w:rsidR="006B746A" w:rsidRPr="002411C9">
        <w:rPr>
          <w:rFonts w:ascii="Times New Roman" w:hAnsi="Times New Roman"/>
          <w:sz w:val="28"/>
          <w:szCs w:val="20"/>
        </w:rPr>
        <w:t xml:space="preserve">are of a specific threat </w:t>
      </w:r>
      <w:r w:rsidR="002838B6" w:rsidRPr="002411C9">
        <w:rPr>
          <w:rFonts w:ascii="Times New Roman" w:hAnsi="Times New Roman"/>
          <w:sz w:val="28"/>
          <w:szCs w:val="20"/>
        </w:rPr>
        <w:t>against a specific person</w:t>
      </w:r>
      <w:r w:rsidR="003C64B2" w:rsidRPr="002411C9">
        <w:rPr>
          <w:rFonts w:ascii="Times New Roman" w:hAnsi="Times New Roman"/>
          <w:sz w:val="28"/>
          <w:szCs w:val="20"/>
        </w:rPr>
        <w:t xml:space="preserve"> </w:t>
      </w:r>
      <w:r w:rsidR="00BB7B3D" w:rsidRPr="002411C9">
        <w:rPr>
          <w:rFonts w:ascii="Times New Roman" w:hAnsi="Times New Roman"/>
          <w:sz w:val="28"/>
          <w:szCs w:val="20"/>
        </w:rPr>
        <w:t xml:space="preserve">because </w:t>
      </w:r>
      <w:r w:rsidR="006D544D" w:rsidRPr="002411C9">
        <w:rPr>
          <w:rFonts w:ascii="Times New Roman" w:hAnsi="Times New Roman"/>
          <w:sz w:val="28"/>
          <w:szCs w:val="20"/>
        </w:rPr>
        <w:t xml:space="preserve">Atticus’ </w:t>
      </w:r>
      <w:r w:rsidR="00737B9C" w:rsidRPr="002411C9">
        <w:rPr>
          <w:rFonts w:ascii="Times New Roman" w:hAnsi="Times New Roman"/>
          <w:sz w:val="28"/>
          <w:szCs w:val="20"/>
        </w:rPr>
        <w:t>statement</w:t>
      </w:r>
      <w:r w:rsidR="00FB4842" w:rsidRPr="002411C9">
        <w:rPr>
          <w:rFonts w:ascii="Times New Roman" w:hAnsi="Times New Roman"/>
          <w:sz w:val="28"/>
          <w:szCs w:val="20"/>
        </w:rPr>
        <w:t xml:space="preserve"> was </w:t>
      </w:r>
      <w:r w:rsidR="00F80E43" w:rsidRPr="002411C9">
        <w:rPr>
          <w:rFonts w:ascii="Times New Roman" w:hAnsi="Times New Roman"/>
          <w:sz w:val="28"/>
          <w:szCs w:val="20"/>
        </w:rPr>
        <w:t xml:space="preserve">imprecise and </w:t>
      </w:r>
      <w:proofErr w:type="gramStart"/>
      <w:r w:rsidR="00F80E43" w:rsidRPr="002411C9">
        <w:rPr>
          <w:rFonts w:ascii="Times New Roman" w:hAnsi="Times New Roman"/>
          <w:sz w:val="28"/>
          <w:szCs w:val="20"/>
        </w:rPr>
        <w:t>its</w:t>
      </w:r>
      <w:proofErr w:type="gramEnd"/>
      <w:r w:rsidR="00F80E43" w:rsidRPr="002411C9">
        <w:rPr>
          <w:rFonts w:ascii="Times New Roman" w:hAnsi="Times New Roman"/>
          <w:sz w:val="28"/>
          <w:szCs w:val="20"/>
        </w:rPr>
        <w:t xml:space="preserve"> meaning could not be reasonably </w:t>
      </w:r>
      <w:r w:rsidR="00B607D6" w:rsidRPr="002411C9">
        <w:rPr>
          <w:rFonts w:ascii="Times New Roman" w:hAnsi="Times New Roman"/>
          <w:sz w:val="28"/>
          <w:szCs w:val="20"/>
        </w:rPr>
        <w:t>inferred</w:t>
      </w:r>
      <w:r w:rsidR="00BB7B3D" w:rsidRPr="002411C9">
        <w:rPr>
          <w:rFonts w:ascii="Times New Roman" w:hAnsi="Times New Roman"/>
          <w:sz w:val="28"/>
          <w:szCs w:val="20"/>
        </w:rPr>
        <w:t>. A</w:t>
      </w:r>
      <w:r w:rsidR="00763B1A" w:rsidRPr="002411C9">
        <w:rPr>
          <w:rFonts w:ascii="Times New Roman" w:hAnsi="Times New Roman"/>
          <w:sz w:val="28"/>
          <w:szCs w:val="20"/>
        </w:rPr>
        <w:t>s such</w:t>
      </w:r>
      <w:r w:rsidR="006A6E9B" w:rsidRPr="002411C9">
        <w:rPr>
          <w:rFonts w:ascii="Times New Roman" w:hAnsi="Times New Roman"/>
          <w:sz w:val="28"/>
          <w:szCs w:val="20"/>
        </w:rPr>
        <w:t>,</w:t>
      </w:r>
      <w:r w:rsidR="00621683" w:rsidRPr="002411C9">
        <w:rPr>
          <w:rFonts w:ascii="Times New Roman" w:hAnsi="Times New Roman"/>
          <w:sz w:val="28"/>
          <w:szCs w:val="20"/>
        </w:rPr>
        <w:t xml:space="preserve"> Wager’</w:t>
      </w:r>
      <w:r w:rsidR="00DE0BE5" w:rsidRPr="002411C9">
        <w:rPr>
          <w:rFonts w:ascii="Times New Roman" w:hAnsi="Times New Roman"/>
          <w:sz w:val="28"/>
          <w:szCs w:val="20"/>
        </w:rPr>
        <w:t>s duty to warn</w:t>
      </w:r>
      <w:r w:rsidR="006A6E9B" w:rsidRPr="002411C9">
        <w:rPr>
          <w:rFonts w:ascii="Times New Roman" w:hAnsi="Times New Roman"/>
          <w:sz w:val="28"/>
          <w:szCs w:val="20"/>
        </w:rPr>
        <w:t xml:space="preserve"> </w:t>
      </w:r>
      <w:r w:rsidR="005C688C" w:rsidRPr="002411C9">
        <w:rPr>
          <w:rFonts w:ascii="Times New Roman" w:hAnsi="Times New Roman"/>
          <w:sz w:val="28"/>
          <w:szCs w:val="20"/>
        </w:rPr>
        <w:t>did</w:t>
      </w:r>
      <w:r w:rsidR="00954935" w:rsidRPr="002411C9">
        <w:rPr>
          <w:rFonts w:ascii="Times New Roman" w:hAnsi="Times New Roman"/>
          <w:sz w:val="28"/>
          <w:szCs w:val="20"/>
        </w:rPr>
        <w:t xml:space="preserve"> not extend to </w:t>
      </w:r>
      <w:r w:rsidR="006A6E9B" w:rsidRPr="002411C9">
        <w:rPr>
          <w:rFonts w:ascii="Times New Roman" w:hAnsi="Times New Roman"/>
          <w:sz w:val="28"/>
          <w:szCs w:val="20"/>
        </w:rPr>
        <w:t>Miles</w:t>
      </w:r>
      <w:r w:rsidR="00DE0BE5" w:rsidRPr="002411C9">
        <w:rPr>
          <w:rFonts w:ascii="Times New Roman" w:hAnsi="Times New Roman"/>
          <w:sz w:val="28"/>
          <w:szCs w:val="20"/>
        </w:rPr>
        <w:t>, as a matter of law.</w:t>
      </w:r>
      <w:r w:rsidR="00096915" w:rsidRPr="002411C9">
        <w:rPr>
          <w:rFonts w:ascii="Times New Roman" w:hAnsi="Times New Roman"/>
          <w:sz w:val="28"/>
          <w:szCs w:val="20"/>
        </w:rPr>
        <w:t xml:space="preserve"> </w:t>
      </w:r>
    </w:p>
    <w:p w14:paraId="6ED8330B" w14:textId="77777777" w:rsidR="007572BD" w:rsidRPr="002411C9" w:rsidRDefault="007572BD" w:rsidP="00E1464E">
      <w:pPr>
        <w:spacing w:line="480" w:lineRule="auto"/>
        <w:jc w:val="center"/>
        <w:rPr>
          <w:rFonts w:ascii="Times New Roman" w:hAnsi="Times New Roman"/>
          <w:sz w:val="28"/>
        </w:rPr>
      </w:pPr>
      <w:r w:rsidRPr="002411C9">
        <w:rPr>
          <w:rFonts w:ascii="Times New Roman" w:hAnsi="Times New Roman"/>
          <w:b/>
          <w:sz w:val="28"/>
        </w:rPr>
        <w:t>CONCLUSION</w:t>
      </w:r>
    </w:p>
    <w:p w14:paraId="772B0DBA" w14:textId="77777777" w:rsidR="00DC79EA" w:rsidRPr="00FA19AE" w:rsidRDefault="007572BD" w:rsidP="00701F30">
      <w:pPr>
        <w:spacing w:line="480" w:lineRule="auto"/>
        <w:rPr>
          <w:rFonts w:ascii="Times New Roman" w:hAnsi="Times New Roman"/>
          <w:sz w:val="28"/>
        </w:rPr>
      </w:pPr>
      <w:r w:rsidRPr="002411C9">
        <w:rPr>
          <w:rFonts w:ascii="Times New Roman" w:hAnsi="Times New Roman"/>
          <w:sz w:val="28"/>
        </w:rPr>
        <w:tab/>
        <w:t xml:space="preserve">The Plaintiff </w:t>
      </w:r>
      <w:r w:rsidR="003C2477" w:rsidRPr="002411C9">
        <w:rPr>
          <w:rFonts w:ascii="Times New Roman" w:hAnsi="Times New Roman"/>
          <w:sz w:val="28"/>
        </w:rPr>
        <w:t>has not</w:t>
      </w:r>
      <w:r w:rsidRPr="002411C9">
        <w:rPr>
          <w:rFonts w:ascii="Times New Roman" w:hAnsi="Times New Roman"/>
          <w:sz w:val="28"/>
        </w:rPr>
        <w:t xml:space="preserve"> raise</w:t>
      </w:r>
      <w:r w:rsidR="003C2477" w:rsidRPr="002411C9">
        <w:rPr>
          <w:rFonts w:ascii="Times New Roman" w:hAnsi="Times New Roman"/>
          <w:sz w:val="28"/>
        </w:rPr>
        <w:t>d</w:t>
      </w:r>
      <w:r w:rsidRPr="002411C9">
        <w:rPr>
          <w:rFonts w:ascii="Times New Roman" w:hAnsi="Times New Roman"/>
          <w:sz w:val="28"/>
        </w:rPr>
        <w:t xml:space="preserve"> a genuine issue </w:t>
      </w:r>
      <w:r w:rsidR="003C2477" w:rsidRPr="002411C9">
        <w:rPr>
          <w:rFonts w:ascii="Times New Roman" w:hAnsi="Times New Roman"/>
          <w:sz w:val="28"/>
        </w:rPr>
        <w:t>of</w:t>
      </w:r>
      <w:r w:rsidRPr="002411C9">
        <w:rPr>
          <w:rFonts w:ascii="Times New Roman" w:hAnsi="Times New Roman"/>
          <w:sz w:val="28"/>
        </w:rPr>
        <w:t xml:space="preserve"> material fact for </w:t>
      </w:r>
      <w:r w:rsidR="003C2477" w:rsidRPr="002411C9">
        <w:rPr>
          <w:rFonts w:ascii="Times New Roman" w:hAnsi="Times New Roman"/>
          <w:sz w:val="28"/>
        </w:rPr>
        <w:t xml:space="preserve">any </w:t>
      </w:r>
      <w:r w:rsidRPr="002411C9">
        <w:rPr>
          <w:rFonts w:ascii="Times New Roman" w:hAnsi="Times New Roman"/>
          <w:sz w:val="28"/>
        </w:rPr>
        <w:t>of the elemen</w:t>
      </w:r>
      <w:r w:rsidR="00B800FA" w:rsidRPr="002411C9">
        <w:rPr>
          <w:rFonts w:ascii="Times New Roman" w:hAnsi="Times New Roman"/>
          <w:sz w:val="28"/>
        </w:rPr>
        <w:t xml:space="preserve">ts necessary to establish that </w:t>
      </w:r>
      <w:r w:rsidR="003B0454" w:rsidRPr="002411C9">
        <w:rPr>
          <w:rFonts w:ascii="Times New Roman" w:hAnsi="Times New Roman"/>
          <w:sz w:val="28"/>
        </w:rPr>
        <w:t xml:space="preserve">Wager had a duty to warn </w:t>
      </w:r>
      <w:r w:rsidRPr="002411C9">
        <w:rPr>
          <w:rFonts w:ascii="Times New Roman" w:hAnsi="Times New Roman"/>
          <w:sz w:val="28"/>
        </w:rPr>
        <w:t>Miles of</w:t>
      </w:r>
      <w:r w:rsidR="00114A3E" w:rsidRPr="002411C9">
        <w:rPr>
          <w:rFonts w:ascii="Times New Roman" w:hAnsi="Times New Roman"/>
          <w:sz w:val="28"/>
        </w:rPr>
        <w:t xml:space="preserve"> Atticus’ threat. </w:t>
      </w:r>
      <w:r w:rsidR="00CA21B0" w:rsidRPr="002411C9">
        <w:rPr>
          <w:rFonts w:ascii="Times New Roman" w:hAnsi="Times New Roman"/>
          <w:sz w:val="28"/>
        </w:rPr>
        <w:t>Wag</w:t>
      </w:r>
      <w:r w:rsidR="00B800FA" w:rsidRPr="002411C9">
        <w:rPr>
          <w:rFonts w:ascii="Times New Roman" w:hAnsi="Times New Roman"/>
          <w:sz w:val="28"/>
        </w:rPr>
        <w:t>er and</w:t>
      </w:r>
      <w:r w:rsidRPr="002411C9">
        <w:rPr>
          <w:rFonts w:ascii="Times New Roman" w:hAnsi="Times New Roman"/>
          <w:sz w:val="28"/>
        </w:rPr>
        <w:t xml:space="preserve"> </w:t>
      </w:r>
      <w:r w:rsidR="00B91E85" w:rsidRPr="002411C9">
        <w:rPr>
          <w:rFonts w:ascii="Times New Roman" w:hAnsi="Times New Roman"/>
          <w:sz w:val="28"/>
        </w:rPr>
        <w:t>Atticus</w:t>
      </w:r>
      <w:r w:rsidRPr="002411C9">
        <w:rPr>
          <w:rFonts w:ascii="Times New Roman" w:hAnsi="Times New Roman"/>
          <w:sz w:val="28"/>
        </w:rPr>
        <w:t xml:space="preserve"> did n</w:t>
      </w:r>
      <w:r w:rsidR="00B91E85" w:rsidRPr="002411C9">
        <w:rPr>
          <w:rFonts w:ascii="Times New Roman" w:hAnsi="Times New Roman"/>
          <w:sz w:val="28"/>
        </w:rPr>
        <w:t>ot have a special relationship</w:t>
      </w:r>
      <w:r w:rsidR="003C64B2" w:rsidRPr="002411C9">
        <w:rPr>
          <w:rFonts w:ascii="Times New Roman" w:hAnsi="Times New Roman"/>
          <w:sz w:val="28"/>
        </w:rPr>
        <w:t xml:space="preserve"> and Atticus’ conduct was not </w:t>
      </w:r>
      <w:r w:rsidR="00E57AD9" w:rsidRPr="002411C9">
        <w:rPr>
          <w:rFonts w:ascii="Times New Roman" w:hAnsi="Times New Roman"/>
          <w:sz w:val="28"/>
        </w:rPr>
        <w:t>foreseeable</w:t>
      </w:r>
      <w:r w:rsidR="00B91E85" w:rsidRPr="002411C9">
        <w:rPr>
          <w:rFonts w:ascii="Times New Roman" w:hAnsi="Times New Roman"/>
          <w:sz w:val="28"/>
        </w:rPr>
        <w:t xml:space="preserve">. </w:t>
      </w:r>
      <w:r w:rsidRPr="002411C9">
        <w:rPr>
          <w:rFonts w:ascii="Times New Roman" w:hAnsi="Times New Roman"/>
          <w:sz w:val="28"/>
        </w:rPr>
        <w:t>Further,</w:t>
      </w:r>
      <w:r w:rsidR="003B0454" w:rsidRPr="002411C9">
        <w:rPr>
          <w:rFonts w:ascii="Times New Roman" w:hAnsi="Times New Roman"/>
          <w:sz w:val="28"/>
        </w:rPr>
        <w:t xml:space="preserve"> the lack of specificity of </w:t>
      </w:r>
      <w:r w:rsidRPr="002411C9">
        <w:rPr>
          <w:rFonts w:ascii="Times New Roman" w:hAnsi="Times New Roman"/>
          <w:sz w:val="28"/>
        </w:rPr>
        <w:t>Atticus’ threat served to limit any potential duty to warn</w:t>
      </w:r>
      <w:r w:rsidR="000F6FB6" w:rsidRPr="002411C9">
        <w:rPr>
          <w:rFonts w:ascii="Times New Roman" w:hAnsi="Times New Roman"/>
          <w:sz w:val="28"/>
        </w:rPr>
        <w:t xml:space="preserve"> that Wager had</w:t>
      </w:r>
      <w:r w:rsidRPr="002411C9">
        <w:rPr>
          <w:rFonts w:ascii="Times New Roman" w:hAnsi="Times New Roman"/>
          <w:sz w:val="28"/>
        </w:rPr>
        <w:t>. In the absence of a duty, there can be no neglige</w:t>
      </w:r>
      <w:r w:rsidR="003B0454" w:rsidRPr="002411C9">
        <w:rPr>
          <w:rFonts w:ascii="Times New Roman" w:hAnsi="Times New Roman"/>
          <w:sz w:val="28"/>
        </w:rPr>
        <w:t>nt failure to warn. As such,</w:t>
      </w:r>
      <w:r w:rsidRPr="002411C9">
        <w:rPr>
          <w:rFonts w:ascii="Times New Roman" w:hAnsi="Times New Roman"/>
          <w:sz w:val="28"/>
        </w:rPr>
        <w:t xml:space="preserve"> Wager is entitled to judgment as a matter of law. Therefore, the Defendant respectfully requests that this Court grant the summary judgment motion and dismiss the Plaintiff’s claim with prejudice. </w:t>
      </w:r>
    </w:p>
    <w:p w14:paraId="49BA8597" w14:textId="77777777" w:rsidR="00FB3643" w:rsidRPr="002411C9" w:rsidRDefault="00FB3643" w:rsidP="00701F30">
      <w:pPr>
        <w:spacing w:line="480" w:lineRule="auto"/>
        <w:rPr>
          <w:rFonts w:ascii="Times New Roman" w:hAnsi="Times New Roman"/>
          <w:sz w:val="28"/>
          <w:szCs w:val="20"/>
        </w:rPr>
      </w:pPr>
    </w:p>
    <w:p w14:paraId="13A3D6C9" w14:textId="77777777" w:rsidR="00FB3643" w:rsidRPr="002411C9" w:rsidRDefault="00FB3643" w:rsidP="00701F30">
      <w:pPr>
        <w:spacing w:line="480" w:lineRule="auto"/>
        <w:rPr>
          <w:rFonts w:ascii="Times New Roman" w:hAnsi="Times New Roman"/>
          <w:sz w:val="28"/>
          <w:szCs w:val="20"/>
        </w:rPr>
      </w:pPr>
      <w:r w:rsidRPr="002411C9">
        <w:rPr>
          <w:rFonts w:ascii="Times New Roman" w:hAnsi="Times New Roman"/>
          <w:sz w:val="28"/>
          <w:szCs w:val="20"/>
        </w:rPr>
        <w:t xml:space="preserve">Respectfully submitted, </w:t>
      </w:r>
    </w:p>
    <w:p w14:paraId="0F73AA33" w14:textId="77777777" w:rsidR="00FB3643" w:rsidRDefault="00FB3643" w:rsidP="00701F30">
      <w:pPr>
        <w:spacing w:line="480" w:lineRule="auto"/>
        <w:rPr>
          <w:rFonts w:ascii="Times New Roman" w:hAnsi="Times New Roman"/>
          <w:sz w:val="28"/>
          <w:szCs w:val="20"/>
        </w:rPr>
      </w:pPr>
    </w:p>
    <w:p w14:paraId="63551D73" w14:textId="77777777" w:rsidR="00EC6962" w:rsidRDefault="00FB3643" w:rsidP="00326BC6">
      <w:pPr>
        <w:rPr>
          <w:rFonts w:ascii="Times New Roman" w:hAnsi="Times New Roman"/>
          <w:sz w:val="28"/>
          <w:szCs w:val="20"/>
        </w:rPr>
      </w:pPr>
      <w:r>
        <w:rPr>
          <w:rFonts w:ascii="Times New Roman" w:hAnsi="Times New Roman"/>
          <w:sz w:val="28"/>
          <w:szCs w:val="20"/>
        </w:rPr>
        <w:t xml:space="preserve">Dated: </w:t>
      </w:r>
      <w:r w:rsidRPr="00FB3643">
        <w:rPr>
          <w:rFonts w:ascii="Mistral" w:hAnsi="Mistral"/>
          <w:sz w:val="32"/>
          <w:szCs w:val="20"/>
          <w:u w:val="single"/>
        </w:rPr>
        <w:t>April 11,</w:t>
      </w:r>
      <w:r w:rsidR="00C22C33">
        <w:rPr>
          <w:rFonts w:ascii="Mistral" w:hAnsi="Mistral"/>
          <w:sz w:val="32"/>
          <w:szCs w:val="20"/>
          <w:u w:val="single"/>
        </w:rPr>
        <w:t xml:space="preserve"> </w:t>
      </w:r>
      <w:r w:rsidRPr="00FB3643">
        <w:rPr>
          <w:rFonts w:ascii="Mistral" w:hAnsi="Mistral"/>
          <w:sz w:val="32"/>
          <w:szCs w:val="20"/>
          <w:u w:val="single"/>
        </w:rPr>
        <w:t>2012</w:t>
      </w:r>
      <w:r w:rsidRPr="00FB3643">
        <w:rPr>
          <w:rFonts w:ascii="Times New Roman" w:hAnsi="Times New Roman"/>
          <w:sz w:val="32"/>
          <w:szCs w:val="20"/>
        </w:rPr>
        <w:tab/>
      </w:r>
      <w:r w:rsidRPr="00FB3643">
        <w:rPr>
          <w:rFonts w:ascii="Times New Roman" w:hAnsi="Times New Roman"/>
          <w:sz w:val="32"/>
          <w:szCs w:val="20"/>
        </w:rPr>
        <w:tab/>
      </w:r>
      <w:r w:rsidRPr="00FB3643">
        <w:rPr>
          <w:rFonts w:ascii="Times New Roman" w:hAnsi="Times New Roman"/>
          <w:sz w:val="32"/>
          <w:szCs w:val="20"/>
        </w:rPr>
        <w:tab/>
      </w:r>
      <w:r w:rsidRPr="00FB3643">
        <w:rPr>
          <w:rFonts w:ascii="Times New Roman" w:hAnsi="Times New Roman"/>
          <w:sz w:val="32"/>
          <w:szCs w:val="20"/>
        </w:rPr>
        <w:tab/>
      </w:r>
      <w:r w:rsidR="00326BC6">
        <w:rPr>
          <w:rFonts w:ascii="Times New Roman" w:hAnsi="Times New Roman" w:cs="Times New Roman"/>
          <w:sz w:val="28"/>
          <w:szCs w:val="28"/>
        </w:rPr>
        <w:t>&lt;redacted&gt;&lt;/redacted&gt;</w:t>
      </w:r>
      <w:bookmarkStart w:id="0" w:name="_GoBack"/>
      <w:bookmarkEnd w:id="0"/>
    </w:p>
    <w:p w14:paraId="5357A416" w14:textId="77777777" w:rsidR="00EC6962" w:rsidRDefault="00EC6962" w:rsidP="00FB3643">
      <w:pPr>
        <w:rPr>
          <w:rFonts w:ascii="Times New Roman" w:hAnsi="Times New Roman"/>
          <w:sz w:val="28"/>
          <w:szCs w:val="20"/>
        </w:rPr>
      </w:pPr>
    </w:p>
    <w:p w14:paraId="643EBBA1" w14:textId="77777777" w:rsidR="00AA7518" w:rsidRPr="00FB3643" w:rsidRDefault="00AA7518" w:rsidP="00FB3643">
      <w:pPr>
        <w:rPr>
          <w:rFonts w:ascii="Times New Roman" w:hAnsi="Times New Roman"/>
          <w:sz w:val="28"/>
          <w:szCs w:val="20"/>
        </w:rPr>
      </w:pPr>
    </w:p>
    <w:sectPr w:rsidR="00AA7518" w:rsidRPr="00FB3643" w:rsidSect="000C7DF8">
      <w:footerReference w:type="even" r:id="rId8"/>
      <w:footerReference w:type="default" r:id="rId9"/>
      <w:pgSz w:w="12240" w:h="15840"/>
      <w:pgMar w:top="1440" w:right="1800" w:bottom="1440" w:left="1800" w:header="720" w:footer="720" w:gutter="0"/>
      <w:pgNumType w:start="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2B0F3" w14:textId="77777777" w:rsidR="002F0E4C" w:rsidRDefault="00402803">
      <w:r>
        <w:separator/>
      </w:r>
    </w:p>
  </w:endnote>
  <w:endnote w:type="continuationSeparator" w:id="0">
    <w:p w14:paraId="7F6C1CC5" w14:textId="77777777" w:rsidR="002F0E4C" w:rsidRDefault="00402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Mistral">
    <w:panose1 w:val="03090702030407020403"/>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05593" w14:textId="77777777" w:rsidR="00D53961" w:rsidRDefault="00D53961" w:rsidP="000C7D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4F9908" w14:textId="77777777" w:rsidR="00D53961" w:rsidRDefault="00D53961" w:rsidP="000C7DF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655B0" w14:textId="77777777" w:rsidR="00D53961" w:rsidRDefault="00D53961" w:rsidP="000C7D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26BC6">
      <w:rPr>
        <w:rStyle w:val="PageNumber"/>
        <w:noProof/>
      </w:rPr>
      <w:t>20</w:t>
    </w:r>
    <w:r>
      <w:rPr>
        <w:rStyle w:val="PageNumber"/>
      </w:rPr>
      <w:fldChar w:fldCharType="end"/>
    </w:r>
  </w:p>
  <w:p w14:paraId="4AA2274A" w14:textId="77777777" w:rsidR="00D53961" w:rsidRPr="000C7DF8" w:rsidRDefault="00D53961" w:rsidP="000C7DF8">
    <w:pPr>
      <w:pStyle w:val="Footer"/>
      <w:ind w:right="360"/>
      <w:jc w:val="center"/>
      <w:rPr>
        <w:rFonts w:ascii="Times" w:hAnsi="Times"/>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0EEF2" w14:textId="77777777" w:rsidR="002F0E4C" w:rsidRDefault="00402803">
      <w:r>
        <w:separator/>
      </w:r>
    </w:p>
  </w:footnote>
  <w:footnote w:type="continuationSeparator" w:id="0">
    <w:p w14:paraId="424BC9A0" w14:textId="77777777" w:rsidR="002F0E4C" w:rsidRDefault="0040280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95AF6"/>
    <w:multiLevelType w:val="hybridMultilevel"/>
    <w:tmpl w:val="15560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400B5"/>
    <w:multiLevelType w:val="singleLevel"/>
    <w:tmpl w:val="A9A47BFA"/>
    <w:lvl w:ilvl="0">
      <w:start w:val="1"/>
      <w:numFmt w:val="decimal"/>
      <w:lvlText w:val="%1."/>
      <w:lvlJc w:val="left"/>
      <w:pPr>
        <w:tabs>
          <w:tab w:val="num" w:pos="720"/>
        </w:tabs>
        <w:ind w:left="720" w:hanging="720"/>
      </w:pPr>
      <w:rPr>
        <w:rFonts w:hint="default"/>
      </w:rPr>
    </w:lvl>
  </w:abstractNum>
  <w:abstractNum w:abstractNumId="2">
    <w:nsid w:val="178217FF"/>
    <w:multiLevelType w:val="hybridMultilevel"/>
    <w:tmpl w:val="73DC2554"/>
    <w:lvl w:ilvl="0" w:tplc="ED36F402">
      <w:start w:val="1"/>
      <w:numFmt w:val="bullet"/>
      <w:lvlText w:val="-"/>
      <w:lvlJc w:val="left"/>
      <w:pPr>
        <w:ind w:left="720" w:hanging="360"/>
      </w:pPr>
      <w:rPr>
        <w:rFonts w:ascii="Times New Roman" w:eastAsiaTheme="minorHAnsi" w:hAnsi="Times New Roman"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69411C"/>
    <w:multiLevelType w:val="hybridMultilevel"/>
    <w:tmpl w:val="0D6AFEF0"/>
    <w:lvl w:ilvl="0" w:tplc="0409001B">
      <w:start w:val="1"/>
      <w:numFmt w:val="lowerRoman"/>
      <w:lvlText w:val="%1."/>
      <w:lvlJc w:val="right"/>
      <w:pPr>
        <w:ind w:left="1980" w:hanging="18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
    <w:nsid w:val="25F55A54"/>
    <w:multiLevelType w:val="hybridMultilevel"/>
    <w:tmpl w:val="FE1290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28B54F00"/>
    <w:multiLevelType w:val="hybridMultilevel"/>
    <w:tmpl w:val="4CB29D64"/>
    <w:lvl w:ilvl="0" w:tplc="B916F880">
      <w:start w:val="1"/>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AD90FE5"/>
    <w:multiLevelType w:val="singleLevel"/>
    <w:tmpl w:val="FA98434C"/>
    <w:lvl w:ilvl="0">
      <w:start w:val="1"/>
      <w:numFmt w:val="lowerLetter"/>
      <w:lvlText w:val="%1."/>
      <w:lvlJc w:val="left"/>
      <w:pPr>
        <w:tabs>
          <w:tab w:val="num" w:pos="720"/>
        </w:tabs>
        <w:ind w:left="720" w:hanging="360"/>
      </w:pPr>
      <w:rPr>
        <w:rFonts w:hint="default"/>
      </w:rPr>
    </w:lvl>
  </w:abstractNum>
  <w:abstractNum w:abstractNumId="7">
    <w:nsid w:val="316F34EE"/>
    <w:multiLevelType w:val="hybridMultilevel"/>
    <w:tmpl w:val="9A0682CE"/>
    <w:lvl w:ilvl="0" w:tplc="0409000F">
      <w:start w:val="1"/>
      <w:numFmt w:val="decimal"/>
      <w:lvlText w:val="%1."/>
      <w:lvlJc w:val="left"/>
      <w:pPr>
        <w:ind w:left="1080" w:hanging="360"/>
      </w:pPr>
    </w:lvl>
    <w:lvl w:ilvl="1" w:tplc="04090019">
      <w:start w:val="1"/>
      <w:numFmt w:val="upp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25658FB"/>
    <w:multiLevelType w:val="hybridMultilevel"/>
    <w:tmpl w:val="ABB01DC4"/>
    <w:lvl w:ilvl="0" w:tplc="0409001B">
      <w:start w:val="1"/>
      <w:numFmt w:val="lowerRoman"/>
      <w:lvlText w:val="%1."/>
      <w:lvlJc w:val="right"/>
      <w:pPr>
        <w:ind w:left="252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C80CDB"/>
    <w:multiLevelType w:val="hybridMultilevel"/>
    <w:tmpl w:val="DE980E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542256C2"/>
    <w:multiLevelType w:val="singleLevel"/>
    <w:tmpl w:val="0409000F"/>
    <w:lvl w:ilvl="0">
      <w:start w:val="3"/>
      <w:numFmt w:val="decimal"/>
      <w:lvlText w:val="%1."/>
      <w:lvlJc w:val="left"/>
      <w:pPr>
        <w:tabs>
          <w:tab w:val="num" w:pos="360"/>
        </w:tabs>
        <w:ind w:left="360" w:hanging="360"/>
      </w:pPr>
      <w:rPr>
        <w:rFonts w:hint="default"/>
      </w:rPr>
    </w:lvl>
  </w:abstractNum>
  <w:abstractNum w:abstractNumId="11">
    <w:nsid w:val="6EC717FD"/>
    <w:multiLevelType w:val="hybridMultilevel"/>
    <w:tmpl w:val="F9F0F44E"/>
    <w:lvl w:ilvl="0" w:tplc="0409001B">
      <w:start w:val="1"/>
      <w:numFmt w:val="lowerRoman"/>
      <w:lvlText w:val="%1."/>
      <w:lvlJc w:val="right"/>
      <w:pPr>
        <w:ind w:left="1980" w:hanging="18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2">
    <w:nsid w:val="7BF81CC7"/>
    <w:multiLevelType w:val="hybridMultilevel"/>
    <w:tmpl w:val="442EEF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0"/>
  </w:num>
  <w:num w:numId="3">
    <w:abstractNumId w:val="7"/>
  </w:num>
  <w:num w:numId="4">
    <w:abstractNumId w:val="9"/>
  </w:num>
  <w:num w:numId="5">
    <w:abstractNumId w:val="8"/>
  </w:num>
  <w:num w:numId="6">
    <w:abstractNumId w:val="3"/>
  </w:num>
  <w:num w:numId="7">
    <w:abstractNumId w:val="11"/>
  </w:num>
  <w:num w:numId="8">
    <w:abstractNumId w:val="4"/>
  </w:num>
  <w:num w:numId="9">
    <w:abstractNumId w:val="12"/>
  </w:num>
  <w:num w:numId="10">
    <w:abstractNumId w:val="2"/>
  </w:num>
  <w:num w:numId="11">
    <w:abstractNumId w:val="1"/>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585"/>
    <w:rsid w:val="00005735"/>
    <w:rsid w:val="000062BE"/>
    <w:rsid w:val="00006D33"/>
    <w:rsid w:val="00007F29"/>
    <w:rsid w:val="00007F79"/>
    <w:rsid w:val="0001139F"/>
    <w:rsid w:val="00013082"/>
    <w:rsid w:val="00014E88"/>
    <w:rsid w:val="00021D7E"/>
    <w:rsid w:val="000229A4"/>
    <w:rsid w:val="000247A7"/>
    <w:rsid w:val="00024A85"/>
    <w:rsid w:val="00025358"/>
    <w:rsid w:val="000266A1"/>
    <w:rsid w:val="00026A29"/>
    <w:rsid w:val="0003064D"/>
    <w:rsid w:val="00032C18"/>
    <w:rsid w:val="00032D33"/>
    <w:rsid w:val="000351B3"/>
    <w:rsid w:val="000359CB"/>
    <w:rsid w:val="00036213"/>
    <w:rsid w:val="0003658A"/>
    <w:rsid w:val="0004275D"/>
    <w:rsid w:val="0004345F"/>
    <w:rsid w:val="00044A6C"/>
    <w:rsid w:val="00044EFC"/>
    <w:rsid w:val="00046BE5"/>
    <w:rsid w:val="00051782"/>
    <w:rsid w:val="00052D14"/>
    <w:rsid w:val="0006014B"/>
    <w:rsid w:val="00061C47"/>
    <w:rsid w:val="000625D0"/>
    <w:rsid w:val="00063181"/>
    <w:rsid w:val="000649C8"/>
    <w:rsid w:val="00065ED1"/>
    <w:rsid w:val="000706DE"/>
    <w:rsid w:val="00070CCC"/>
    <w:rsid w:val="00072079"/>
    <w:rsid w:val="000736D1"/>
    <w:rsid w:val="000764FC"/>
    <w:rsid w:val="00076E9E"/>
    <w:rsid w:val="000777E3"/>
    <w:rsid w:val="0008167F"/>
    <w:rsid w:val="0008173B"/>
    <w:rsid w:val="000900F4"/>
    <w:rsid w:val="0009280B"/>
    <w:rsid w:val="000949E6"/>
    <w:rsid w:val="00096915"/>
    <w:rsid w:val="0009731C"/>
    <w:rsid w:val="000A1EAA"/>
    <w:rsid w:val="000A22B6"/>
    <w:rsid w:val="000A405C"/>
    <w:rsid w:val="000A40B4"/>
    <w:rsid w:val="000B01A4"/>
    <w:rsid w:val="000B1500"/>
    <w:rsid w:val="000B19C5"/>
    <w:rsid w:val="000B37CA"/>
    <w:rsid w:val="000B40DE"/>
    <w:rsid w:val="000C2A85"/>
    <w:rsid w:val="000C2EEA"/>
    <w:rsid w:val="000C327E"/>
    <w:rsid w:val="000C3600"/>
    <w:rsid w:val="000C381A"/>
    <w:rsid w:val="000C418A"/>
    <w:rsid w:val="000C5172"/>
    <w:rsid w:val="000C625F"/>
    <w:rsid w:val="000C6A68"/>
    <w:rsid w:val="000C6F54"/>
    <w:rsid w:val="000C7DF8"/>
    <w:rsid w:val="000D0B74"/>
    <w:rsid w:val="000D106A"/>
    <w:rsid w:val="000D6082"/>
    <w:rsid w:val="000E15FC"/>
    <w:rsid w:val="000E5794"/>
    <w:rsid w:val="000E6DCC"/>
    <w:rsid w:val="000F1793"/>
    <w:rsid w:val="000F4B13"/>
    <w:rsid w:val="000F4FC9"/>
    <w:rsid w:val="000F5D89"/>
    <w:rsid w:val="000F5F29"/>
    <w:rsid w:val="000F6FB6"/>
    <w:rsid w:val="001015E2"/>
    <w:rsid w:val="00102ABA"/>
    <w:rsid w:val="00105831"/>
    <w:rsid w:val="00106B0B"/>
    <w:rsid w:val="00111504"/>
    <w:rsid w:val="00112C80"/>
    <w:rsid w:val="00113CD6"/>
    <w:rsid w:val="00114A3E"/>
    <w:rsid w:val="00117816"/>
    <w:rsid w:val="0011798B"/>
    <w:rsid w:val="001223D0"/>
    <w:rsid w:val="001226F4"/>
    <w:rsid w:val="00123BA3"/>
    <w:rsid w:val="0012456D"/>
    <w:rsid w:val="001248FC"/>
    <w:rsid w:val="00126978"/>
    <w:rsid w:val="0012749F"/>
    <w:rsid w:val="00130558"/>
    <w:rsid w:val="001326F3"/>
    <w:rsid w:val="00132E59"/>
    <w:rsid w:val="0013516D"/>
    <w:rsid w:val="00135FE8"/>
    <w:rsid w:val="00136B64"/>
    <w:rsid w:val="00137803"/>
    <w:rsid w:val="00137B61"/>
    <w:rsid w:val="00144B96"/>
    <w:rsid w:val="001470F8"/>
    <w:rsid w:val="001472AA"/>
    <w:rsid w:val="001478A2"/>
    <w:rsid w:val="00151C44"/>
    <w:rsid w:val="0015381E"/>
    <w:rsid w:val="0015493E"/>
    <w:rsid w:val="00155432"/>
    <w:rsid w:val="00155FA0"/>
    <w:rsid w:val="001570EE"/>
    <w:rsid w:val="0016315F"/>
    <w:rsid w:val="00163CDC"/>
    <w:rsid w:val="00164239"/>
    <w:rsid w:val="0017150C"/>
    <w:rsid w:val="00173E33"/>
    <w:rsid w:val="00174F31"/>
    <w:rsid w:val="00176578"/>
    <w:rsid w:val="00177714"/>
    <w:rsid w:val="00177C48"/>
    <w:rsid w:val="00177CDD"/>
    <w:rsid w:val="00181A45"/>
    <w:rsid w:val="001836F1"/>
    <w:rsid w:val="0018586A"/>
    <w:rsid w:val="0018597B"/>
    <w:rsid w:val="0018784E"/>
    <w:rsid w:val="00187C32"/>
    <w:rsid w:val="0019242C"/>
    <w:rsid w:val="0019243F"/>
    <w:rsid w:val="00193636"/>
    <w:rsid w:val="00193DFD"/>
    <w:rsid w:val="00194C82"/>
    <w:rsid w:val="00194FE4"/>
    <w:rsid w:val="001955FC"/>
    <w:rsid w:val="001959ED"/>
    <w:rsid w:val="00195F04"/>
    <w:rsid w:val="001A0BA9"/>
    <w:rsid w:val="001A27C8"/>
    <w:rsid w:val="001A3B5D"/>
    <w:rsid w:val="001A47C4"/>
    <w:rsid w:val="001A586D"/>
    <w:rsid w:val="001B0A41"/>
    <w:rsid w:val="001B0B5D"/>
    <w:rsid w:val="001B0C19"/>
    <w:rsid w:val="001B0E1A"/>
    <w:rsid w:val="001B0E38"/>
    <w:rsid w:val="001B2997"/>
    <w:rsid w:val="001B53DC"/>
    <w:rsid w:val="001B5412"/>
    <w:rsid w:val="001B5863"/>
    <w:rsid w:val="001B73B3"/>
    <w:rsid w:val="001B745D"/>
    <w:rsid w:val="001B78FE"/>
    <w:rsid w:val="001C19E2"/>
    <w:rsid w:val="001C26CF"/>
    <w:rsid w:val="001C76D2"/>
    <w:rsid w:val="001D38C7"/>
    <w:rsid w:val="001D40F6"/>
    <w:rsid w:val="001D4A6A"/>
    <w:rsid w:val="001E2CC1"/>
    <w:rsid w:val="001E368D"/>
    <w:rsid w:val="001E4A99"/>
    <w:rsid w:val="001E4B5E"/>
    <w:rsid w:val="001F1E0A"/>
    <w:rsid w:val="001F1EBE"/>
    <w:rsid w:val="001F5EC1"/>
    <w:rsid w:val="001F688B"/>
    <w:rsid w:val="001F7026"/>
    <w:rsid w:val="002068E0"/>
    <w:rsid w:val="00206D67"/>
    <w:rsid w:val="00206F1F"/>
    <w:rsid w:val="002104CC"/>
    <w:rsid w:val="002109EA"/>
    <w:rsid w:val="00210D02"/>
    <w:rsid w:val="00210DE0"/>
    <w:rsid w:val="00211D61"/>
    <w:rsid w:val="002126D2"/>
    <w:rsid w:val="002138C9"/>
    <w:rsid w:val="00213BE7"/>
    <w:rsid w:val="002148CF"/>
    <w:rsid w:val="00217DA4"/>
    <w:rsid w:val="002214C3"/>
    <w:rsid w:val="0022416B"/>
    <w:rsid w:val="00224615"/>
    <w:rsid w:val="0022467B"/>
    <w:rsid w:val="002248B1"/>
    <w:rsid w:val="00226713"/>
    <w:rsid w:val="00226A1F"/>
    <w:rsid w:val="00227380"/>
    <w:rsid w:val="00230EAB"/>
    <w:rsid w:val="0023101B"/>
    <w:rsid w:val="00234091"/>
    <w:rsid w:val="00235885"/>
    <w:rsid w:val="00235A4D"/>
    <w:rsid w:val="002411C9"/>
    <w:rsid w:val="002424B6"/>
    <w:rsid w:val="002440C2"/>
    <w:rsid w:val="0024432D"/>
    <w:rsid w:val="002457D7"/>
    <w:rsid w:val="00246145"/>
    <w:rsid w:val="002463CB"/>
    <w:rsid w:val="00246861"/>
    <w:rsid w:val="00246D21"/>
    <w:rsid w:val="002500FE"/>
    <w:rsid w:val="0025092E"/>
    <w:rsid w:val="00251057"/>
    <w:rsid w:val="00252234"/>
    <w:rsid w:val="0025440A"/>
    <w:rsid w:val="0025564A"/>
    <w:rsid w:val="00255B72"/>
    <w:rsid w:val="0025751A"/>
    <w:rsid w:val="0026015D"/>
    <w:rsid w:val="00260725"/>
    <w:rsid w:val="00261B01"/>
    <w:rsid w:val="00263AAF"/>
    <w:rsid w:val="00266477"/>
    <w:rsid w:val="0027181E"/>
    <w:rsid w:val="0027539C"/>
    <w:rsid w:val="00276992"/>
    <w:rsid w:val="0027717A"/>
    <w:rsid w:val="0028072A"/>
    <w:rsid w:val="00281309"/>
    <w:rsid w:val="00281D1D"/>
    <w:rsid w:val="00282CAE"/>
    <w:rsid w:val="002838B6"/>
    <w:rsid w:val="002863CA"/>
    <w:rsid w:val="00287AEA"/>
    <w:rsid w:val="00287FB8"/>
    <w:rsid w:val="00291696"/>
    <w:rsid w:val="00293F0B"/>
    <w:rsid w:val="00295A6B"/>
    <w:rsid w:val="002A01C1"/>
    <w:rsid w:val="002A1D95"/>
    <w:rsid w:val="002A3CB7"/>
    <w:rsid w:val="002A4837"/>
    <w:rsid w:val="002A5308"/>
    <w:rsid w:val="002A7754"/>
    <w:rsid w:val="002B3ED0"/>
    <w:rsid w:val="002B53FE"/>
    <w:rsid w:val="002B72EB"/>
    <w:rsid w:val="002C0B7C"/>
    <w:rsid w:val="002C1BFA"/>
    <w:rsid w:val="002C4478"/>
    <w:rsid w:val="002C6D6C"/>
    <w:rsid w:val="002C7C8A"/>
    <w:rsid w:val="002D2E59"/>
    <w:rsid w:val="002D54A8"/>
    <w:rsid w:val="002D6BCB"/>
    <w:rsid w:val="002E261B"/>
    <w:rsid w:val="002E45A5"/>
    <w:rsid w:val="002E6EC5"/>
    <w:rsid w:val="002E76E2"/>
    <w:rsid w:val="002F0E4C"/>
    <w:rsid w:val="002F2194"/>
    <w:rsid w:val="002F24F2"/>
    <w:rsid w:val="002F34BE"/>
    <w:rsid w:val="002F5E84"/>
    <w:rsid w:val="002F6084"/>
    <w:rsid w:val="002F641F"/>
    <w:rsid w:val="002F66DE"/>
    <w:rsid w:val="002F775E"/>
    <w:rsid w:val="00300773"/>
    <w:rsid w:val="00303FAC"/>
    <w:rsid w:val="003044B5"/>
    <w:rsid w:val="00305FCC"/>
    <w:rsid w:val="00306360"/>
    <w:rsid w:val="003069D9"/>
    <w:rsid w:val="003113D7"/>
    <w:rsid w:val="00313ABE"/>
    <w:rsid w:val="0031408D"/>
    <w:rsid w:val="00314138"/>
    <w:rsid w:val="003146F6"/>
    <w:rsid w:val="0031553F"/>
    <w:rsid w:val="00317036"/>
    <w:rsid w:val="00322FF2"/>
    <w:rsid w:val="0032308B"/>
    <w:rsid w:val="0032650B"/>
    <w:rsid w:val="00326BC6"/>
    <w:rsid w:val="00326C58"/>
    <w:rsid w:val="00333648"/>
    <w:rsid w:val="003338B6"/>
    <w:rsid w:val="00336415"/>
    <w:rsid w:val="003407A9"/>
    <w:rsid w:val="00340E6A"/>
    <w:rsid w:val="00341D65"/>
    <w:rsid w:val="00343E7A"/>
    <w:rsid w:val="00346429"/>
    <w:rsid w:val="00347D77"/>
    <w:rsid w:val="00351EEE"/>
    <w:rsid w:val="00352B58"/>
    <w:rsid w:val="0035318C"/>
    <w:rsid w:val="00356D4F"/>
    <w:rsid w:val="00362258"/>
    <w:rsid w:val="00364E5E"/>
    <w:rsid w:val="00366731"/>
    <w:rsid w:val="0036754E"/>
    <w:rsid w:val="003676D7"/>
    <w:rsid w:val="003703F5"/>
    <w:rsid w:val="003705E1"/>
    <w:rsid w:val="0037066E"/>
    <w:rsid w:val="003725AF"/>
    <w:rsid w:val="0037366C"/>
    <w:rsid w:val="003741AC"/>
    <w:rsid w:val="003742BC"/>
    <w:rsid w:val="00376287"/>
    <w:rsid w:val="0037653A"/>
    <w:rsid w:val="00377A8C"/>
    <w:rsid w:val="00382CF4"/>
    <w:rsid w:val="00383567"/>
    <w:rsid w:val="00385149"/>
    <w:rsid w:val="00385BC8"/>
    <w:rsid w:val="003874CE"/>
    <w:rsid w:val="003926B1"/>
    <w:rsid w:val="003938C9"/>
    <w:rsid w:val="00393BE6"/>
    <w:rsid w:val="003948F8"/>
    <w:rsid w:val="00395F22"/>
    <w:rsid w:val="003963EA"/>
    <w:rsid w:val="003A17AF"/>
    <w:rsid w:val="003A21C9"/>
    <w:rsid w:val="003A4B5C"/>
    <w:rsid w:val="003A7E46"/>
    <w:rsid w:val="003B0454"/>
    <w:rsid w:val="003B16F2"/>
    <w:rsid w:val="003B2669"/>
    <w:rsid w:val="003B353F"/>
    <w:rsid w:val="003B44FA"/>
    <w:rsid w:val="003B6580"/>
    <w:rsid w:val="003C025C"/>
    <w:rsid w:val="003C20CE"/>
    <w:rsid w:val="003C2477"/>
    <w:rsid w:val="003C28C3"/>
    <w:rsid w:val="003C3261"/>
    <w:rsid w:val="003C4829"/>
    <w:rsid w:val="003C48A1"/>
    <w:rsid w:val="003C50C5"/>
    <w:rsid w:val="003C64B2"/>
    <w:rsid w:val="003C7BA1"/>
    <w:rsid w:val="003D0325"/>
    <w:rsid w:val="003D0AEE"/>
    <w:rsid w:val="003D0D3E"/>
    <w:rsid w:val="003D31E2"/>
    <w:rsid w:val="003D3698"/>
    <w:rsid w:val="003D3BB6"/>
    <w:rsid w:val="003D41CA"/>
    <w:rsid w:val="003D49A2"/>
    <w:rsid w:val="003D51A5"/>
    <w:rsid w:val="003D683B"/>
    <w:rsid w:val="003D7ECE"/>
    <w:rsid w:val="003E110C"/>
    <w:rsid w:val="003E1A7C"/>
    <w:rsid w:val="003E2324"/>
    <w:rsid w:val="003E31ED"/>
    <w:rsid w:val="003E4DAE"/>
    <w:rsid w:val="003E52FD"/>
    <w:rsid w:val="003E5D4E"/>
    <w:rsid w:val="003F0974"/>
    <w:rsid w:val="003F1388"/>
    <w:rsid w:val="003F1C15"/>
    <w:rsid w:val="003F23BF"/>
    <w:rsid w:val="003F35DE"/>
    <w:rsid w:val="003F3DA5"/>
    <w:rsid w:val="003F3EB3"/>
    <w:rsid w:val="003F64B6"/>
    <w:rsid w:val="00402803"/>
    <w:rsid w:val="00403787"/>
    <w:rsid w:val="00403FF5"/>
    <w:rsid w:val="004043A1"/>
    <w:rsid w:val="0040542C"/>
    <w:rsid w:val="00406177"/>
    <w:rsid w:val="00406F84"/>
    <w:rsid w:val="00410CF6"/>
    <w:rsid w:val="00411C3C"/>
    <w:rsid w:val="0041212B"/>
    <w:rsid w:val="00421367"/>
    <w:rsid w:val="00423169"/>
    <w:rsid w:val="004259C3"/>
    <w:rsid w:val="004261E4"/>
    <w:rsid w:val="004274A8"/>
    <w:rsid w:val="00427F67"/>
    <w:rsid w:val="00431284"/>
    <w:rsid w:val="004312FB"/>
    <w:rsid w:val="004327D0"/>
    <w:rsid w:val="00434861"/>
    <w:rsid w:val="004365D9"/>
    <w:rsid w:val="0044121C"/>
    <w:rsid w:val="00441285"/>
    <w:rsid w:val="00441FF5"/>
    <w:rsid w:val="00443217"/>
    <w:rsid w:val="004448F7"/>
    <w:rsid w:val="0044588A"/>
    <w:rsid w:val="004461BC"/>
    <w:rsid w:val="004504F2"/>
    <w:rsid w:val="00452A7B"/>
    <w:rsid w:val="00453641"/>
    <w:rsid w:val="00454CCE"/>
    <w:rsid w:val="0046184A"/>
    <w:rsid w:val="0046593D"/>
    <w:rsid w:val="00467A2B"/>
    <w:rsid w:val="0047312F"/>
    <w:rsid w:val="0047589A"/>
    <w:rsid w:val="004839B0"/>
    <w:rsid w:val="00485E13"/>
    <w:rsid w:val="00486A03"/>
    <w:rsid w:val="00487320"/>
    <w:rsid w:val="00490AB1"/>
    <w:rsid w:val="00491A23"/>
    <w:rsid w:val="00492682"/>
    <w:rsid w:val="00493E2C"/>
    <w:rsid w:val="00493EA7"/>
    <w:rsid w:val="00494852"/>
    <w:rsid w:val="00495913"/>
    <w:rsid w:val="0049656B"/>
    <w:rsid w:val="004A06B6"/>
    <w:rsid w:val="004A08A7"/>
    <w:rsid w:val="004A2FED"/>
    <w:rsid w:val="004A394A"/>
    <w:rsid w:val="004A51E0"/>
    <w:rsid w:val="004A72AC"/>
    <w:rsid w:val="004B10A1"/>
    <w:rsid w:val="004B50B4"/>
    <w:rsid w:val="004B6779"/>
    <w:rsid w:val="004C0CBF"/>
    <w:rsid w:val="004C0FEE"/>
    <w:rsid w:val="004C47BB"/>
    <w:rsid w:val="004C4B0A"/>
    <w:rsid w:val="004C62BA"/>
    <w:rsid w:val="004D0DD1"/>
    <w:rsid w:val="004D34BE"/>
    <w:rsid w:val="004D3A55"/>
    <w:rsid w:val="004D49EA"/>
    <w:rsid w:val="004D5FBE"/>
    <w:rsid w:val="004E293A"/>
    <w:rsid w:val="004E3945"/>
    <w:rsid w:val="004E6DB5"/>
    <w:rsid w:val="004F0445"/>
    <w:rsid w:val="004F090D"/>
    <w:rsid w:val="004F1145"/>
    <w:rsid w:val="004F254B"/>
    <w:rsid w:val="004F6575"/>
    <w:rsid w:val="004F66E2"/>
    <w:rsid w:val="00500696"/>
    <w:rsid w:val="00506CBF"/>
    <w:rsid w:val="00512690"/>
    <w:rsid w:val="00516C30"/>
    <w:rsid w:val="0051727E"/>
    <w:rsid w:val="005200BD"/>
    <w:rsid w:val="00520B02"/>
    <w:rsid w:val="00520D1E"/>
    <w:rsid w:val="00520D7E"/>
    <w:rsid w:val="005214B8"/>
    <w:rsid w:val="00521FA3"/>
    <w:rsid w:val="00523203"/>
    <w:rsid w:val="0052574D"/>
    <w:rsid w:val="0053034E"/>
    <w:rsid w:val="00532077"/>
    <w:rsid w:val="005365F5"/>
    <w:rsid w:val="00537CB2"/>
    <w:rsid w:val="005410AC"/>
    <w:rsid w:val="005422D1"/>
    <w:rsid w:val="005468B6"/>
    <w:rsid w:val="00547F5D"/>
    <w:rsid w:val="00550645"/>
    <w:rsid w:val="005525A8"/>
    <w:rsid w:val="00552AA9"/>
    <w:rsid w:val="00553F90"/>
    <w:rsid w:val="00554457"/>
    <w:rsid w:val="00555CEA"/>
    <w:rsid w:val="005613A0"/>
    <w:rsid w:val="00562ACB"/>
    <w:rsid w:val="00565658"/>
    <w:rsid w:val="00565A25"/>
    <w:rsid w:val="00573E25"/>
    <w:rsid w:val="00574027"/>
    <w:rsid w:val="005746BA"/>
    <w:rsid w:val="005769E4"/>
    <w:rsid w:val="00581B72"/>
    <w:rsid w:val="00583821"/>
    <w:rsid w:val="00586452"/>
    <w:rsid w:val="0059205B"/>
    <w:rsid w:val="00593D6F"/>
    <w:rsid w:val="00595069"/>
    <w:rsid w:val="00596339"/>
    <w:rsid w:val="005A1749"/>
    <w:rsid w:val="005A1B5E"/>
    <w:rsid w:val="005A2685"/>
    <w:rsid w:val="005A4BE6"/>
    <w:rsid w:val="005A56FA"/>
    <w:rsid w:val="005A5E46"/>
    <w:rsid w:val="005A60D4"/>
    <w:rsid w:val="005A7884"/>
    <w:rsid w:val="005B5C86"/>
    <w:rsid w:val="005B5ECA"/>
    <w:rsid w:val="005B742A"/>
    <w:rsid w:val="005B7E05"/>
    <w:rsid w:val="005C2E3D"/>
    <w:rsid w:val="005C3A9C"/>
    <w:rsid w:val="005C43FB"/>
    <w:rsid w:val="005C642D"/>
    <w:rsid w:val="005C688C"/>
    <w:rsid w:val="005C6E0A"/>
    <w:rsid w:val="005C7BD9"/>
    <w:rsid w:val="005D0B06"/>
    <w:rsid w:val="005D21DA"/>
    <w:rsid w:val="005D30E4"/>
    <w:rsid w:val="005D722E"/>
    <w:rsid w:val="005D7E69"/>
    <w:rsid w:val="005E14D1"/>
    <w:rsid w:val="005E6A3D"/>
    <w:rsid w:val="005F3C5B"/>
    <w:rsid w:val="005F5283"/>
    <w:rsid w:val="005F65D1"/>
    <w:rsid w:val="005F75C5"/>
    <w:rsid w:val="00601239"/>
    <w:rsid w:val="006051C9"/>
    <w:rsid w:val="00605BF6"/>
    <w:rsid w:val="0060641B"/>
    <w:rsid w:val="006140EB"/>
    <w:rsid w:val="00615F9D"/>
    <w:rsid w:val="00621683"/>
    <w:rsid w:val="00625B6D"/>
    <w:rsid w:val="00625C36"/>
    <w:rsid w:val="00632452"/>
    <w:rsid w:val="0063298F"/>
    <w:rsid w:val="00636955"/>
    <w:rsid w:val="006369D5"/>
    <w:rsid w:val="00641260"/>
    <w:rsid w:val="006437C6"/>
    <w:rsid w:val="006477EB"/>
    <w:rsid w:val="00647F96"/>
    <w:rsid w:val="0065045D"/>
    <w:rsid w:val="00650F45"/>
    <w:rsid w:val="0065159D"/>
    <w:rsid w:val="00653ECB"/>
    <w:rsid w:val="006560EF"/>
    <w:rsid w:val="0066083C"/>
    <w:rsid w:val="006649C6"/>
    <w:rsid w:val="00671915"/>
    <w:rsid w:val="006725F3"/>
    <w:rsid w:val="00672CC0"/>
    <w:rsid w:val="00673BAB"/>
    <w:rsid w:val="0067562C"/>
    <w:rsid w:val="0067691A"/>
    <w:rsid w:val="00676D60"/>
    <w:rsid w:val="00677CEA"/>
    <w:rsid w:val="0068056D"/>
    <w:rsid w:val="00683F39"/>
    <w:rsid w:val="006857B6"/>
    <w:rsid w:val="0068640C"/>
    <w:rsid w:val="00690864"/>
    <w:rsid w:val="00692B4B"/>
    <w:rsid w:val="00695048"/>
    <w:rsid w:val="0069713C"/>
    <w:rsid w:val="006A0CC8"/>
    <w:rsid w:val="006A160D"/>
    <w:rsid w:val="006A48FF"/>
    <w:rsid w:val="006A4C04"/>
    <w:rsid w:val="006A5A0F"/>
    <w:rsid w:val="006A5EFC"/>
    <w:rsid w:val="006A6315"/>
    <w:rsid w:val="006A6637"/>
    <w:rsid w:val="006A6A5E"/>
    <w:rsid w:val="006A6E9B"/>
    <w:rsid w:val="006B24C6"/>
    <w:rsid w:val="006B491B"/>
    <w:rsid w:val="006B5AD2"/>
    <w:rsid w:val="006B746A"/>
    <w:rsid w:val="006C3952"/>
    <w:rsid w:val="006C3FAC"/>
    <w:rsid w:val="006C55B3"/>
    <w:rsid w:val="006C5609"/>
    <w:rsid w:val="006C7AD8"/>
    <w:rsid w:val="006D0026"/>
    <w:rsid w:val="006D069A"/>
    <w:rsid w:val="006D1105"/>
    <w:rsid w:val="006D15E5"/>
    <w:rsid w:val="006D5213"/>
    <w:rsid w:val="006D544D"/>
    <w:rsid w:val="006E0796"/>
    <w:rsid w:val="006E1E07"/>
    <w:rsid w:val="006E3441"/>
    <w:rsid w:val="006E34F8"/>
    <w:rsid w:val="006E5FE0"/>
    <w:rsid w:val="006E608F"/>
    <w:rsid w:val="006E6F4E"/>
    <w:rsid w:val="006E6F81"/>
    <w:rsid w:val="006F147D"/>
    <w:rsid w:val="006F5363"/>
    <w:rsid w:val="006F6046"/>
    <w:rsid w:val="006F6326"/>
    <w:rsid w:val="006F6FFB"/>
    <w:rsid w:val="00701F30"/>
    <w:rsid w:val="00701FA0"/>
    <w:rsid w:val="007056B8"/>
    <w:rsid w:val="00706902"/>
    <w:rsid w:val="0071232B"/>
    <w:rsid w:val="00712674"/>
    <w:rsid w:val="00713F66"/>
    <w:rsid w:val="00714DAA"/>
    <w:rsid w:val="007159AF"/>
    <w:rsid w:val="00715B48"/>
    <w:rsid w:val="007178D4"/>
    <w:rsid w:val="00720B5D"/>
    <w:rsid w:val="00720D60"/>
    <w:rsid w:val="00724091"/>
    <w:rsid w:val="00725B34"/>
    <w:rsid w:val="00732672"/>
    <w:rsid w:val="00736FE8"/>
    <w:rsid w:val="00737B9C"/>
    <w:rsid w:val="007409C0"/>
    <w:rsid w:val="00742DCC"/>
    <w:rsid w:val="00750011"/>
    <w:rsid w:val="00751AD8"/>
    <w:rsid w:val="00752A96"/>
    <w:rsid w:val="00753503"/>
    <w:rsid w:val="00753FF3"/>
    <w:rsid w:val="007572BD"/>
    <w:rsid w:val="00761334"/>
    <w:rsid w:val="00761809"/>
    <w:rsid w:val="00763B1A"/>
    <w:rsid w:val="00763FE9"/>
    <w:rsid w:val="00774E8C"/>
    <w:rsid w:val="00777680"/>
    <w:rsid w:val="00777E02"/>
    <w:rsid w:val="00783EB4"/>
    <w:rsid w:val="00787557"/>
    <w:rsid w:val="00791739"/>
    <w:rsid w:val="00792A96"/>
    <w:rsid w:val="0079424A"/>
    <w:rsid w:val="007945DC"/>
    <w:rsid w:val="007950DF"/>
    <w:rsid w:val="00796D9F"/>
    <w:rsid w:val="007A03A3"/>
    <w:rsid w:val="007A0D23"/>
    <w:rsid w:val="007A174F"/>
    <w:rsid w:val="007A1932"/>
    <w:rsid w:val="007A700A"/>
    <w:rsid w:val="007A7B29"/>
    <w:rsid w:val="007B0D98"/>
    <w:rsid w:val="007B1049"/>
    <w:rsid w:val="007B1C63"/>
    <w:rsid w:val="007B4626"/>
    <w:rsid w:val="007B5276"/>
    <w:rsid w:val="007B5295"/>
    <w:rsid w:val="007B7DD1"/>
    <w:rsid w:val="007C2B5D"/>
    <w:rsid w:val="007C54BF"/>
    <w:rsid w:val="007C5BC7"/>
    <w:rsid w:val="007C5F7F"/>
    <w:rsid w:val="007C75F3"/>
    <w:rsid w:val="007C76F8"/>
    <w:rsid w:val="007D0CE3"/>
    <w:rsid w:val="007D1FB0"/>
    <w:rsid w:val="007D3E8D"/>
    <w:rsid w:val="007D6C79"/>
    <w:rsid w:val="007E0A23"/>
    <w:rsid w:val="007E3604"/>
    <w:rsid w:val="007E79E5"/>
    <w:rsid w:val="007F098D"/>
    <w:rsid w:val="007F2059"/>
    <w:rsid w:val="007F4757"/>
    <w:rsid w:val="007F77E7"/>
    <w:rsid w:val="00802C90"/>
    <w:rsid w:val="008072C9"/>
    <w:rsid w:val="00807650"/>
    <w:rsid w:val="00807C55"/>
    <w:rsid w:val="008115CF"/>
    <w:rsid w:val="00811905"/>
    <w:rsid w:val="0081261E"/>
    <w:rsid w:val="008134C6"/>
    <w:rsid w:val="0081360D"/>
    <w:rsid w:val="008137DA"/>
    <w:rsid w:val="008154A2"/>
    <w:rsid w:val="008175DE"/>
    <w:rsid w:val="008207B7"/>
    <w:rsid w:val="008209FC"/>
    <w:rsid w:val="00823AEB"/>
    <w:rsid w:val="00825ACA"/>
    <w:rsid w:val="00826036"/>
    <w:rsid w:val="00830A6A"/>
    <w:rsid w:val="00830B64"/>
    <w:rsid w:val="00832011"/>
    <w:rsid w:val="00832BFB"/>
    <w:rsid w:val="0083307D"/>
    <w:rsid w:val="00833709"/>
    <w:rsid w:val="00834D15"/>
    <w:rsid w:val="00835502"/>
    <w:rsid w:val="00836B14"/>
    <w:rsid w:val="00840E79"/>
    <w:rsid w:val="00846335"/>
    <w:rsid w:val="008467A4"/>
    <w:rsid w:val="00846E4D"/>
    <w:rsid w:val="00851A13"/>
    <w:rsid w:val="0085341E"/>
    <w:rsid w:val="008536DB"/>
    <w:rsid w:val="00854DCC"/>
    <w:rsid w:val="00855790"/>
    <w:rsid w:val="00856491"/>
    <w:rsid w:val="00856C10"/>
    <w:rsid w:val="00857AD8"/>
    <w:rsid w:val="00861953"/>
    <w:rsid w:val="0086538E"/>
    <w:rsid w:val="00871A6A"/>
    <w:rsid w:val="00874F48"/>
    <w:rsid w:val="008750FD"/>
    <w:rsid w:val="00875972"/>
    <w:rsid w:val="008759B5"/>
    <w:rsid w:val="0087709B"/>
    <w:rsid w:val="008805A6"/>
    <w:rsid w:val="0088276A"/>
    <w:rsid w:val="00884855"/>
    <w:rsid w:val="00884BDB"/>
    <w:rsid w:val="00890926"/>
    <w:rsid w:val="00890C33"/>
    <w:rsid w:val="00892443"/>
    <w:rsid w:val="00894CF9"/>
    <w:rsid w:val="00895089"/>
    <w:rsid w:val="00897277"/>
    <w:rsid w:val="008A2536"/>
    <w:rsid w:val="008A4292"/>
    <w:rsid w:val="008A73E9"/>
    <w:rsid w:val="008A7B74"/>
    <w:rsid w:val="008B5D61"/>
    <w:rsid w:val="008C0A3B"/>
    <w:rsid w:val="008C14A1"/>
    <w:rsid w:val="008C2891"/>
    <w:rsid w:val="008C7393"/>
    <w:rsid w:val="008D1115"/>
    <w:rsid w:val="008D11A3"/>
    <w:rsid w:val="008D33AF"/>
    <w:rsid w:val="008D59EF"/>
    <w:rsid w:val="008D5F6E"/>
    <w:rsid w:val="008E4951"/>
    <w:rsid w:val="008E6DE4"/>
    <w:rsid w:val="008F1E69"/>
    <w:rsid w:val="008F2992"/>
    <w:rsid w:val="008F313B"/>
    <w:rsid w:val="008F5017"/>
    <w:rsid w:val="008F5BD1"/>
    <w:rsid w:val="008F7C79"/>
    <w:rsid w:val="0090281A"/>
    <w:rsid w:val="00906DE0"/>
    <w:rsid w:val="0090790C"/>
    <w:rsid w:val="00912729"/>
    <w:rsid w:val="00912C77"/>
    <w:rsid w:val="0091541A"/>
    <w:rsid w:val="00915C75"/>
    <w:rsid w:val="009167F1"/>
    <w:rsid w:val="00917C65"/>
    <w:rsid w:val="009202F5"/>
    <w:rsid w:val="00921A6B"/>
    <w:rsid w:val="009234F1"/>
    <w:rsid w:val="0092488D"/>
    <w:rsid w:val="00926B6C"/>
    <w:rsid w:val="00930CC5"/>
    <w:rsid w:val="009314EA"/>
    <w:rsid w:val="00935BE8"/>
    <w:rsid w:val="00935C3E"/>
    <w:rsid w:val="00935F85"/>
    <w:rsid w:val="00937FE9"/>
    <w:rsid w:val="00941F46"/>
    <w:rsid w:val="00941FB2"/>
    <w:rsid w:val="00943DD1"/>
    <w:rsid w:val="00943F06"/>
    <w:rsid w:val="0094588E"/>
    <w:rsid w:val="00950889"/>
    <w:rsid w:val="00950D35"/>
    <w:rsid w:val="009534AD"/>
    <w:rsid w:val="00953CD2"/>
    <w:rsid w:val="00954809"/>
    <w:rsid w:val="00954935"/>
    <w:rsid w:val="00954E1C"/>
    <w:rsid w:val="00956373"/>
    <w:rsid w:val="00956657"/>
    <w:rsid w:val="00957A08"/>
    <w:rsid w:val="00961AE8"/>
    <w:rsid w:val="00964A75"/>
    <w:rsid w:val="00964EDF"/>
    <w:rsid w:val="00967572"/>
    <w:rsid w:val="0097045C"/>
    <w:rsid w:val="00970CA4"/>
    <w:rsid w:val="00972E8D"/>
    <w:rsid w:val="0097764B"/>
    <w:rsid w:val="0098007C"/>
    <w:rsid w:val="00985759"/>
    <w:rsid w:val="00991EC9"/>
    <w:rsid w:val="0099298D"/>
    <w:rsid w:val="009948D2"/>
    <w:rsid w:val="009956C3"/>
    <w:rsid w:val="009958DC"/>
    <w:rsid w:val="00996495"/>
    <w:rsid w:val="00997D90"/>
    <w:rsid w:val="009A0A42"/>
    <w:rsid w:val="009A19EC"/>
    <w:rsid w:val="009A1E8E"/>
    <w:rsid w:val="009A1F91"/>
    <w:rsid w:val="009A1FF1"/>
    <w:rsid w:val="009A44C0"/>
    <w:rsid w:val="009A46F7"/>
    <w:rsid w:val="009A61F2"/>
    <w:rsid w:val="009A6EF7"/>
    <w:rsid w:val="009A7B56"/>
    <w:rsid w:val="009B3F68"/>
    <w:rsid w:val="009B4866"/>
    <w:rsid w:val="009B4942"/>
    <w:rsid w:val="009B4979"/>
    <w:rsid w:val="009B657A"/>
    <w:rsid w:val="009C021D"/>
    <w:rsid w:val="009C1062"/>
    <w:rsid w:val="009C1571"/>
    <w:rsid w:val="009C31BB"/>
    <w:rsid w:val="009D0A0A"/>
    <w:rsid w:val="009D40E4"/>
    <w:rsid w:val="009D6057"/>
    <w:rsid w:val="009D6634"/>
    <w:rsid w:val="009E194B"/>
    <w:rsid w:val="009E38E7"/>
    <w:rsid w:val="009E5805"/>
    <w:rsid w:val="009F052B"/>
    <w:rsid w:val="009F0850"/>
    <w:rsid w:val="009F0A9A"/>
    <w:rsid w:val="009F3AD7"/>
    <w:rsid w:val="009F3B86"/>
    <w:rsid w:val="009F3DA8"/>
    <w:rsid w:val="009F4593"/>
    <w:rsid w:val="009F4811"/>
    <w:rsid w:val="009F5259"/>
    <w:rsid w:val="009F563B"/>
    <w:rsid w:val="009F68E2"/>
    <w:rsid w:val="009F6C13"/>
    <w:rsid w:val="00A01AC7"/>
    <w:rsid w:val="00A01C67"/>
    <w:rsid w:val="00A0357A"/>
    <w:rsid w:val="00A043AD"/>
    <w:rsid w:val="00A063BE"/>
    <w:rsid w:val="00A0650D"/>
    <w:rsid w:val="00A073C2"/>
    <w:rsid w:val="00A10764"/>
    <w:rsid w:val="00A1114A"/>
    <w:rsid w:val="00A11AD8"/>
    <w:rsid w:val="00A121A3"/>
    <w:rsid w:val="00A145CF"/>
    <w:rsid w:val="00A149AE"/>
    <w:rsid w:val="00A153C1"/>
    <w:rsid w:val="00A15A11"/>
    <w:rsid w:val="00A16834"/>
    <w:rsid w:val="00A20356"/>
    <w:rsid w:val="00A20DAF"/>
    <w:rsid w:val="00A21BFD"/>
    <w:rsid w:val="00A23307"/>
    <w:rsid w:val="00A24A0B"/>
    <w:rsid w:val="00A26213"/>
    <w:rsid w:val="00A3060A"/>
    <w:rsid w:val="00A31674"/>
    <w:rsid w:val="00A323F4"/>
    <w:rsid w:val="00A365BD"/>
    <w:rsid w:val="00A37E31"/>
    <w:rsid w:val="00A40CF3"/>
    <w:rsid w:val="00A429AA"/>
    <w:rsid w:val="00A439BD"/>
    <w:rsid w:val="00A44F90"/>
    <w:rsid w:val="00A47DDE"/>
    <w:rsid w:val="00A50467"/>
    <w:rsid w:val="00A50905"/>
    <w:rsid w:val="00A5283A"/>
    <w:rsid w:val="00A547D2"/>
    <w:rsid w:val="00A555C9"/>
    <w:rsid w:val="00A56FEF"/>
    <w:rsid w:val="00A57F99"/>
    <w:rsid w:val="00A630F4"/>
    <w:rsid w:val="00A63F30"/>
    <w:rsid w:val="00A65648"/>
    <w:rsid w:val="00A67A71"/>
    <w:rsid w:val="00A67E8D"/>
    <w:rsid w:val="00A71BFA"/>
    <w:rsid w:val="00A8060F"/>
    <w:rsid w:val="00A812B3"/>
    <w:rsid w:val="00A8296F"/>
    <w:rsid w:val="00A84162"/>
    <w:rsid w:val="00A846F0"/>
    <w:rsid w:val="00A847BC"/>
    <w:rsid w:val="00A92B28"/>
    <w:rsid w:val="00A92C99"/>
    <w:rsid w:val="00A932C7"/>
    <w:rsid w:val="00A94B0A"/>
    <w:rsid w:val="00A95176"/>
    <w:rsid w:val="00A95F10"/>
    <w:rsid w:val="00A95F48"/>
    <w:rsid w:val="00AA15E2"/>
    <w:rsid w:val="00AA3938"/>
    <w:rsid w:val="00AA3FC3"/>
    <w:rsid w:val="00AA5873"/>
    <w:rsid w:val="00AA59E9"/>
    <w:rsid w:val="00AA5C91"/>
    <w:rsid w:val="00AA7518"/>
    <w:rsid w:val="00AB1A43"/>
    <w:rsid w:val="00AB235B"/>
    <w:rsid w:val="00AB41C9"/>
    <w:rsid w:val="00AB4979"/>
    <w:rsid w:val="00AB4B19"/>
    <w:rsid w:val="00AB564D"/>
    <w:rsid w:val="00AC1329"/>
    <w:rsid w:val="00AC1351"/>
    <w:rsid w:val="00AC2FCF"/>
    <w:rsid w:val="00AC42AF"/>
    <w:rsid w:val="00AC5680"/>
    <w:rsid w:val="00AC73CB"/>
    <w:rsid w:val="00AD1967"/>
    <w:rsid w:val="00AD4040"/>
    <w:rsid w:val="00AD4572"/>
    <w:rsid w:val="00AD6DE5"/>
    <w:rsid w:val="00AD6F29"/>
    <w:rsid w:val="00AD767D"/>
    <w:rsid w:val="00AE09FF"/>
    <w:rsid w:val="00AE3970"/>
    <w:rsid w:val="00AE66E2"/>
    <w:rsid w:val="00AF3520"/>
    <w:rsid w:val="00AF58EA"/>
    <w:rsid w:val="00AF66C4"/>
    <w:rsid w:val="00AF6D03"/>
    <w:rsid w:val="00AF755E"/>
    <w:rsid w:val="00AF78DA"/>
    <w:rsid w:val="00AF7B6B"/>
    <w:rsid w:val="00B01643"/>
    <w:rsid w:val="00B028FC"/>
    <w:rsid w:val="00B03B0F"/>
    <w:rsid w:val="00B06D2C"/>
    <w:rsid w:val="00B10149"/>
    <w:rsid w:val="00B108A2"/>
    <w:rsid w:val="00B11F50"/>
    <w:rsid w:val="00B14A3C"/>
    <w:rsid w:val="00B158B0"/>
    <w:rsid w:val="00B16B21"/>
    <w:rsid w:val="00B2033A"/>
    <w:rsid w:val="00B20D5F"/>
    <w:rsid w:val="00B21BC1"/>
    <w:rsid w:val="00B2359D"/>
    <w:rsid w:val="00B24017"/>
    <w:rsid w:val="00B30D4A"/>
    <w:rsid w:val="00B32631"/>
    <w:rsid w:val="00B34D70"/>
    <w:rsid w:val="00B35C48"/>
    <w:rsid w:val="00B36358"/>
    <w:rsid w:val="00B366E7"/>
    <w:rsid w:val="00B37EB5"/>
    <w:rsid w:val="00B418F3"/>
    <w:rsid w:val="00B42C3E"/>
    <w:rsid w:val="00B436A2"/>
    <w:rsid w:val="00B44669"/>
    <w:rsid w:val="00B50D15"/>
    <w:rsid w:val="00B516F4"/>
    <w:rsid w:val="00B521D4"/>
    <w:rsid w:val="00B53E94"/>
    <w:rsid w:val="00B5442D"/>
    <w:rsid w:val="00B607D6"/>
    <w:rsid w:val="00B60B4D"/>
    <w:rsid w:val="00B60FCB"/>
    <w:rsid w:val="00B6165D"/>
    <w:rsid w:val="00B6253C"/>
    <w:rsid w:val="00B626AB"/>
    <w:rsid w:val="00B64880"/>
    <w:rsid w:val="00B64C01"/>
    <w:rsid w:val="00B658F0"/>
    <w:rsid w:val="00B66808"/>
    <w:rsid w:val="00B66836"/>
    <w:rsid w:val="00B70C05"/>
    <w:rsid w:val="00B71094"/>
    <w:rsid w:val="00B723DD"/>
    <w:rsid w:val="00B740AC"/>
    <w:rsid w:val="00B800FA"/>
    <w:rsid w:val="00B8013B"/>
    <w:rsid w:val="00B8053B"/>
    <w:rsid w:val="00B835BC"/>
    <w:rsid w:val="00B83DC1"/>
    <w:rsid w:val="00B9055F"/>
    <w:rsid w:val="00B91E85"/>
    <w:rsid w:val="00B9335C"/>
    <w:rsid w:val="00B94D0A"/>
    <w:rsid w:val="00B96E0F"/>
    <w:rsid w:val="00B97AC6"/>
    <w:rsid w:val="00BA1EDF"/>
    <w:rsid w:val="00BA26E1"/>
    <w:rsid w:val="00BA2784"/>
    <w:rsid w:val="00BA42E9"/>
    <w:rsid w:val="00BA43C2"/>
    <w:rsid w:val="00BA5E8E"/>
    <w:rsid w:val="00BA6B03"/>
    <w:rsid w:val="00BA74BC"/>
    <w:rsid w:val="00BB1566"/>
    <w:rsid w:val="00BB366D"/>
    <w:rsid w:val="00BB3E59"/>
    <w:rsid w:val="00BB468D"/>
    <w:rsid w:val="00BB48E2"/>
    <w:rsid w:val="00BB6A35"/>
    <w:rsid w:val="00BB7B3D"/>
    <w:rsid w:val="00BC0698"/>
    <w:rsid w:val="00BC1952"/>
    <w:rsid w:val="00BC1E3F"/>
    <w:rsid w:val="00BC34EB"/>
    <w:rsid w:val="00BC3511"/>
    <w:rsid w:val="00BC3E9C"/>
    <w:rsid w:val="00BC4268"/>
    <w:rsid w:val="00BC5515"/>
    <w:rsid w:val="00BC5765"/>
    <w:rsid w:val="00BC6D82"/>
    <w:rsid w:val="00BC6E04"/>
    <w:rsid w:val="00BC79A6"/>
    <w:rsid w:val="00BD1C3D"/>
    <w:rsid w:val="00BD20CC"/>
    <w:rsid w:val="00BD36C2"/>
    <w:rsid w:val="00BD3BF8"/>
    <w:rsid w:val="00BD75F3"/>
    <w:rsid w:val="00BE0D6D"/>
    <w:rsid w:val="00BE1108"/>
    <w:rsid w:val="00BE223C"/>
    <w:rsid w:val="00BE3FA3"/>
    <w:rsid w:val="00BE4829"/>
    <w:rsid w:val="00BE5917"/>
    <w:rsid w:val="00BE671D"/>
    <w:rsid w:val="00BE6789"/>
    <w:rsid w:val="00BE6E00"/>
    <w:rsid w:val="00BE7784"/>
    <w:rsid w:val="00BF2319"/>
    <w:rsid w:val="00BF69A1"/>
    <w:rsid w:val="00BF7955"/>
    <w:rsid w:val="00C00334"/>
    <w:rsid w:val="00C013DD"/>
    <w:rsid w:val="00C0276C"/>
    <w:rsid w:val="00C02CE0"/>
    <w:rsid w:val="00C031F6"/>
    <w:rsid w:val="00C048FC"/>
    <w:rsid w:val="00C04CB4"/>
    <w:rsid w:val="00C0535D"/>
    <w:rsid w:val="00C060CB"/>
    <w:rsid w:val="00C12613"/>
    <w:rsid w:val="00C13207"/>
    <w:rsid w:val="00C16834"/>
    <w:rsid w:val="00C1692B"/>
    <w:rsid w:val="00C21BC6"/>
    <w:rsid w:val="00C22C33"/>
    <w:rsid w:val="00C25B4B"/>
    <w:rsid w:val="00C30182"/>
    <w:rsid w:val="00C302DA"/>
    <w:rsid w:val="00C306AD"/>
    <w:rsid w:val="00C31B3F"/>
    <w:rsid w:val="00C34C39"/>
    <w:rsid w:val="00C3686B"/>
    <w:rsid w:val="00C43C29"/>
    <w:rsid w:val="00C452FE"/>
    <w:rsid w:val="00C4551E"/>
    <w:rsid w:val="00C51F32"/>
    <w:rsid w:val="00C52567"/>
    <w:rsid w:val="00C53656"/>
    <w:rsid w:val="00C55712"/>
    <w:rsid w:val="00C5708E"/>
    <w:rsid w:val="00C573DF"/>
    <w:rsid w:val="00C5747A"/>
    <w:rsid w:val="00C66A9B"/>
    <w:rsid w:val="00C703D3"/>
    <w:rsid w:val="00C748B6"/>
    <w:rsid w:val="00C751A5"/>
    <w:rsid w:val="00C76F43"/>
    <w:rsid w:val="00C83CE8"/>
    <w:rsid w:val="00C85599"/>
    <w:rsid w:val="00C8602F"/>
    <w:rsid w:val="00C8739E"/>
    <w:rsid w:val="00C960D5"/>
    <w:rsid w:val="00C965F7"/>
    <w:rsid w:val="00C97B57"/>
    <w:rsid w:val="00CA21B0"/>
    <w:rsid w:val="00CA24E9"/>
    <w:rsid w:val="00CA3956"/>
    <w:rsid w:val="00CA40AD"/>
    <w:rsid w:val="00CA5D64"/>
    <w:rsid w:val="00CA6A11"/>
    <w:rsid w:val="00CA7C10"/>
    <w:rsid w:val="00CB0C95"/>
    <w:rsid w:val="00CB3C8F"/>
    <w:rsid w:val="00CB5565"/>
    <w:rsid w:val="00CB59CA"/>
    <w:rsid w:val="00CB5C0C"/>
    <w:rsid w:val="00CB6CA6"/>
    <w:rsid w:val="00CB7A03"/>
    <w:rsid w:val="00CC3854"/>
    <w:rsid w:val="00CC4137"/>
    <w:rsid w:val="00CC4D98"/>
    <w:rsid w:val="00CC55BC"/>
    <w:rsid w:val="00CC6392"/>
    <w:rsid w:val="00CD10FC"/>
    <w:rsid w:val="00CD1BDB"/>
    <w:rsid w:val="00CD28BA"/>
    <w:rsid w:val="00CD440F"/>
    <w:rsid w:val="00CD4F95"/>
    <w:rsid w:val="00CD5B48"/>
    <w:rsid w:val="00CD5DA4"/>
    <w:rsid w:val="00CD7DE1"/>
    <w:rsid w:val="00CE0F05"/>
    <w:rsid w:val="00CE2AD5"/>
    <w:rsid w:val="00CE2ED7"/>
    <w:rsid w:val="00CE325F"/>
    <w:rsid w:val="00CE4BDC"/>
    <w:rsid w:val="00CE65CC"/>
    <w:rsid w:val="00CE6CD9"/>
    <w:rsid w:val="00CF0B72"/>
    <w:rsid w:val="00CF23F0"/>
    <w:rsid w:val="00CF42A4"/>
    <w:rsid w:val="00CF42B8"/>
    <w:rsid w:val="00CF4C9B"/>
    <w:rsid w:val="00CF6406"/>
    <w:rsid w:val="00D007CE"/>
    <w:rsid w:val="00D009E9"/>
    <w:rsid w:val="00D02FAA"/>
    <w:rsid w:val="00D05F0C"/>
    <w:rsid w:val="00D12852"/>
    <w:rsid w:val="00D12C07"/>
    <w:rsid w:val="00D13380"/>
    <w:rsid w:val="00D1689A"/>
    <w:rsid w:val="00D1756A"/>
    <w:rsid w:val="00D226CF"/>
    <w:rsid w:val="00D229EC"/>
    <w:rsid w:val="00D24498"/>
    <w:rsid w:val="00D2466A"/>
    <w:rsid w:val="00D26741"/>
    <w:rsid w:val="00D26A30"/>
    <w:rsid w:val="00D26F2F"/>
    <w:rsid w:val="00D32EEB"/>
    <w:rsid w:val="00D33AF2"/>
    <w:rsid w:val="00D35357"/>
    <w:rsid w:val="00D3775C"/>
    <w:rsid w:val="00D3788E"/>
    <w:rsid w:val="00D37D48"/>
    <w:rsid w:val="00D4340C"/>
    <w:rsid w:val="00D43436"/>
    <w:rsid w:val="00D44F13"/>
    <w:rsid w:val="00D45040"/>
    <w:rsid w:val="00D4616F"/>
    <w:rsid w:val="00D47D4B"/>
    <w:rsid w:val="00D505F1"/>
    <w:rsid w:val="00D50CA3"/>
    <w:rsid w:val="00D53961"/>
    <w:rsid w:val="00D5741A"/>
    <w:rsid w:val="00D6046F"/>
    <w:rsid w:val="00D60E99"/>
    <w:rsid w:val="00D6226A"/>
    <w:rsid w:val="00D66170"/>
    <w:rsid w:val="00D73F27"/>
    <w:rsid w:val="00D75036"/>
    <w:rsid w:val="00D75F4E"/>
    <w:rsid w:val="00D8107D"/>
    <w:rsid w:val="00D8381E"/>
    <w:rsid w:val="00D83933"/>
    <w:rsid w:val="00D83EDC"/>
    <w:rsid w:val="00D87173"/>
    <w:rsid w:val="00D9013F"/>
    <w:rsid w:val="00D9024C"/>
    <w:rsid w:val="00D90585"/>
    <w:rsid w:val="00D912C6"/>
    <w:rsid w:val="00D923BD"/>
    <w:rsid w:val="00D94F8D"/>
    <w:rsid w:val="00D96B0A"/>
    <w:rsid w:val="00D97234"/>
    <w:rsid w:val="00D97775"/>
    <w:rsid w:val="00DA773B"/>
    <w:rsid w:val="00DB2D26"/>
    <w:rsid w:val="00DB4A3C"/>
    <w:rsid w:val="00DB6AB1"/>
    <w:rsid w:val="00DB7984"/>
    <w:rsid w:val="00DC032A"/>
    <w:rsid w:val="00DC099E"/>
    <w:rsid w:val="00DC29C9"/>
    <w:rsid w:val="00DC40BF"/>
    <w:rsid w:val="00DC4755"/>
    <w:rsid w:val="00DC5555"/>
    <w:rsid w:val="00DC5EB6"/>
    <w:rsid w:val="00DC72DE"/>
    <w:rsid w:val="00DC79EA"/>
    <w:rsid w:val="00DD10BD"/>
    <w:rsid w:val="00DD1A85"/>
    <w:rsid w:val="00DD256C"/>
    <w:rsid w:val="00DD3784"/>
    <w:rsid w:val="00DD388D"/>
    <w:rsid w:val="00DD4090"/>
    <w:rsid w:val="00DE0BE5"/>
    <w:rsid w:val="00DE2B15"/>
    <w:rsid w:val="00DE3ED0"/>
    <w:rsid w:val="00DE4127"/>
    <w:rsid w:val="00DE4205"/>
    <w:rsid w:val="00DE4308"/>
    <w:rsid w:val="00DE4C31"/>
    <w:rsid w:val="00DE5C5B"/>
    <w:rsid w:val="00DE7494"/>
    <w:rsid w:val="00DF72CF"/>
    <w:rsid w:val="00E002DD"/>
    <w:rsid w:val="00E00A83"/>
    <w:rsid w:val="00E011E4"/>
    <w:rsid w:val="00E04520"/>
    <w:rsid w:val="00E0556E"/>
    <w:rsid w:val="00E05BA3"/>
    <w:rsid w:val="00E067B2"/>
    <w:rsid w:val="00E0754E"/>
    <w:rsid w:val="00E07DA9"/>
    <w:rsid w:val="00E1181F"/>
    <w:rsid w:val="00E12A37"/>
    <w:rsid w:val="00E1464E"/>
    <w:rsid w:val="00E14D6B"/>
    <w:rsid w:val="00E16F4B"/>
    <w:rsid w:val="00E21DC6"/>
    <w:rsid w:val="00E40E48"/>
    <w:rsid w:val="00E41556"/>
    <w:rsid w:val="00E41C65"/>
    <w:rsid w:val="00E423F0"/>
    <w:rsid w:val="00E425E1"/>
    <w:rsid w:val="00E437E3"/>
    <w:rsid w:val="00E52E97"/>
    <w:rsid w:val="00E5359E"/>
    <w:rsid w:val="00E564C2"/>
    <w:rsid w:val="00E56929"/>
    <w:rsid w:val="00E56D6F"/>
    <w:rsid w:val="00E57649"/>
    <w:rsid w:val="00E57AD9"/>
    <w:rsid w:val="00E613B5"/>
    <w:rsid w:val="00E626BC"/>
    <w:rsid w:val="00E6275C"/>
    <w:rsid w:val="00E62A78"/>
    <w:rsid w:val="00E65A14"/>
    <w:rsid w:val="00E65D20"/>
    <w:rsid w:val="00E660B2"/>
    <w:rsid w:val="00E6654F"/>
    <w:rsid w:val="00E710A2"/>
    <w:rsid w:val="00E71706"/>
    <w:rsid w:val="00E73128"/>
    <w:rsid w:val="00E74CE0"/>
    <w:rsid w:val="00E754E5"/>
    <w:rsid w:val="00E76919"/>
    <w:rsid w:val="00E7704E"/>
    <w:rsid w:val="00E80711"/>
    <w:rsid w:val="00E83C21"/>
    <w:rsid w:val="00E84481"/>
    <w:rsid w:val="00E85A38"/>
    <w:rsid w:val="00E906F2"/>
    <w:rsid w:val="00E90A99"/>
    <w:rsid w:val="00E90B0E"/>
    <w:rsid w:val="00E91A78"/>
    <w:rsid w:val="00E91B49"/>
    <w:rsid w:val="00E9325F"/>
    <w:rsid w:val="00E948AC"/>
    <w:rsid w:val="00E95651"/>
    <w:rsid w:val="00E9626F"/>
    <w:rsid w:val="00E96B47"/>
    <w:rsid w:val="00E973ED"/>
    <w:rsid w:val="00E9775D"/>
    <w:rsid w:val="00EA1C2F"/>
    <w:rsid w:val="00EA2255"/>
    <w:rsid w:val="00EA492A"/>
    <w:rsid w:val="00EA52E0"/>
    <w:rsid w:val="00EA651F"/>
    <w:rsid w:val="00EB3598"/>
    <w:rsid w:val="00EB53DA"/>
    <w:rsid w:val="00EB5AAB"/>
    <w:rsid w:val="00EC09AD"/>
    <w:rsid w:val="00EC0BF6"/>
    <w:rsid w:val="00EC0E89"/>
    <w:rsid w:val="00EC2D77"/>
    <w:rsid w:val="00EC6783"/>
    <w:rsid w:val="00EC6962"/>
    <w:rsid w:val="00EC7588"/>
    <w:rsid w:val="00ED2451"/>
    <w:rsid w:val="00ED2FE7"/>
    <w:rsid w:val="00ED6EBA"/>
    <w:rsid w:val="00ED7FEC"/>
    <w:rsid w:val="00EE00C1"/>
    <w:rsid w:val="00EE1277"/>
    <w:rsid w:val="00EE24BA"/>
    <w:rsid w:val="00EE5158"/>
    <w:rsid w:val="00EE6C69"/>
    <w:rsid w:val="00EF132B"/>
    <w:rsid w:val="00EF436A"/>
    <w:rsid w:val="00EF61EF"/>
    <w:rsid w:val="00F00915"/>
    <w:rsid w:val="00F01232"/>
    <w:rsid w:val="00F01E68"/>
    <w:rsid w:val="00F03FA2"/>
    <w:rsid w:val="00F0420A"/>
    <w:rsid w:val="00F063CC"/>
    <w:rsid w:val="00F07F8D"/>
    <w:rsid w:val="00F119BA"/>
    <w:rsid w:val="00F12044"/>
    <w:rsid w:val="00F12F49"/>
    <w:rsid w:val="00F17701"/>
    <w:rsid w:val="00F21832"/>
    <w:rsid w:val="00F22A7D"/>
    <w:rsid w:val="00F22D19"/>
    <w:rsid w:val="00F24B0F"/>
    <w:rsid w:val="00F31454"/>
    <w:rsid w:val="00F35B0D"/>
    <w:rsid w:val="00F36207"/>
    <w:rsid w:val="00F41679"/>
    <w:rsid w:val="00F426FB"/>
    <w:rsid w:val="00F429B0"/>
    <w:rsid w:val="00F47CE6"/>
    <w:rsid w:val="00F51F5A"/>
    <w:rsid w:val="00F57072"/>
    <w:rsid w:val="00F61FBC"/>
    <w:rsid w:val="00F63371"/>
    <w:rsid w:val="00F659CE"/>
    <w:rsid w:val="00F65B2D"/>
    <w:rsid w:val="00F66036"/>
    <w:rsid w:val="00F66C07"/>
    <w:rsid w:val="00F674EA"/>
    <w:rsid w:val="00F70A83"/>
    <w:rsid w:val="00F72846"/>
    <w:rsid w:val="00F7553C"/>
    <w:rsid w:val="00F76CFB"/>
    <w:rsid w:val="00F801D8"/>
    <w:rsid w:val="00F80249"/>
    <w:rsid w:val="00F80C44"/>
    <w:rsid w:val="00F80E43"/>
    <w:rsid w:val="00F815C1"/>
    <w:rsid w:val="00F84D80"/>
    <w:rsid w:val="00F85768"/>
    <w:rsid w:val="00F86609"/>
    <w:rsid w:val="00F870E0"/>
    <w:rsid w:val="00F9028F"/>
    <w:rsid w:val="00F90C7B"/>
    <w:rsid w:val="00F93F2F"/>
    <w:rsid w:val="00F96BFE"/>
    <w:rsid w:val="00F9746F"/>
    <w:rsid w:val="00FA19AE"/>
    <w:rsid w:val="00FA4826"/>
    <w:rsid w:val="00FA6539"/>
    <w:rsid w:val="00FA6951"/>
    <w:rsid w:val="00FA6CF2"/>
    <w:rsid w:val="00FB2E17"/>
    <w:rsid w:val="00FB3237"/>
    <w:rsid w:val="00FB3643"/>
    <w:rsid w:val="00FB433C"/>
    <w:rsid w:val="00FB441F"/>
    <w:rsid w:val="00FB4842"/>
    <w:rsid w:val="00FB587F"/>
    <w:rsid w:val="00FB7A1E"/>
    <w:rsid w:val="00FC5795"/>
    <w:rsid w:val="00FD09B0"/>
    <w:rsid w:val="00FD0AFB"/>
    <w:rsid w:val="00FD2CBC"/>
    <w:rsid w:val="00FD59E8"/>
    <w:rsid w:val="00FD6ECA"/>
    <w:rsid w:val="00FD70CB"/>
    <w:rsid w:val="00FE0029"/>
    <w:rsid w:val="00FE0729"/>
    <w:rsid w:val="00FE377D"/>
    <w:rsid w:val="00FE4D5A"/>
    <w:rsid w:val="00FE4FF9"/>
    <w:rsid w:val="00FE5F14"/>
    <w:rsid w:val="00FE6017"/>
    <w:rsid w:val="00FE6E89"/>
    <w:rsid w:val="00FE6E8D"/>
    <w:rsid w:val="00FE726F"/>
    <w:rsid w:val="00FF0F12"/>
    <w:rsid w:val="00FF4CD4"/>
    <w:rsid w:val="00FF746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75AA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lsdException w:name="Emphasis" w:uiPriority="20"/>
  </w:latentStyles>
  <w:style w:type="paragraph" w:default="1" w:styleId="Normal">
    <w:name w:val="Normal"/>
    <w:qFormat/>
  </w:style>
  <w:style w:type="paragraph" w:styleId="Heading1">
    <w:name w:val="heading 1"/>
    <w:basedOn w:val="Normal"/>
    <w:next w:val="Normal"/>
    <w:link w:val="Heading1Char"/>
    <w:qFormat/>
    <w:rsid w:val="007572BD"/>
    <w:pPr>
      <w:keepNext/>
      <w:pBdr>
        <w:left w:val="single" w:sz="4" w:space="1" w:color="auto"/>
        <w:right w:val="single" w:sz="4" w:space="1" w:color="auto"/>
      </w:pBdr>
      <w:ind w:right="-180"/>
      <w:jc w:val="center"/>
      <w:outlineLvl w:val="0"/>
    </w:pPr>
    <w:rPr>
      <w:rFonts w:ascii="Tahoma" w:eastAsia="Times New Roman" w:hAnsi="Tahoma" w:cs="Times New Roman"/>
      <w:b/>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C7DF8"/>
    <w:pPr>
      <w:tabs>
        <w:tab w:val="center" w:pos="4320"/>
        <w:tab w:val="right" w:pos="8640"/>
      </w:tabs>
    </w:pPr>
  </w:style>
  <w:style w:type="character" w:customStyle="1" w:styleId="HeaderChar">
    <w:name w:val="Header Char"/>
    <w:basedOn w:val="DefaultParagraphFont"/>
    <w:link w:val="Header"/>
    <w:uiPriority w:val="99"/>
    <w:semiHidden/>
    <w:rsid w:val="000C7DF8"/>
  </w:style>
  <w:style w:type="paragraph" w:styleId="Footer">
    <w:name w:val="footer"/>
    <w:basedOn w:val="Normal"/>
    <w:link w:val="FooterChar"/>
    <w:uiPriority w:val="99"/>
    <w:semiHidden/>
    <w:unhideWhenUsed/>
    <w:rsid w:val="000C7DF8"/>
    <w:pPr>
      <w:tabs>
        <w:tab w:val="center" w:pos="4320"/>
        <w:tab w:val="right" w:pos="8640"/>
      </w:tabs>
    </w:pPr>
  </w:style>
  <w:style w:type="character" w:customStyle="1" w:styleId="FooterChar">
    <w:name w:val="Footer Char"/>
    <w:basedOn w:val="DefaultParagraphFont"/>
    <w:link w:val="Footer"/>
    <w:uiPriority w:val="99"/>
    <w:semiHidden/>
    <w:rsid w:val="000C7DF8"/>
  </w:style>
  <w:style w:type="character" w:styleId="PageNumber">
    <w:name w:val="page number"/>
    <w:basedOn w:val="DefaultParagraphFont"/>
    <w:uiPriority w:val="99"/>
    <w:semiHidden/>
    <w:unhideWhenUsed/>
    <w:rsid w:val="000C7DF8"/>
  </w:style>
  <w:style w:type="paragraph" w:styleId="ListParagraph">
    <w:name w:val="List Paragraph"/>
    <w:basedOn w:val="Normal"/>
    <w:uiPriority w:val="99"/>
    <w:qFormat/>
    <w:rsid w:val="00CE2ED7"/>
    <w:pPr>
      <w:ind w:left="720"/>
      <w:contextualSpacing/>
    </w:pPr>
  </w:style>
  <w:style w:type="character" w:customStyle="1" w:styleId="coselection0">
    <w:name w:val="co_selection_0"/>
    <w:basedOn w:val="DefaultParagraphFont"/>
    <w:rsid w:val="00673BAB"/>
  </w:style>
  <w:style w:type="character" w:customStyle="1" w:styleId="costarpage">
    <w:name w:val="co_starpage"/>
    <w:basedOn w:val="DefaultParagraphFont"/>
    <w:rsid w:val="00673BAB"/>
  </w:style>
  <w:style w:type="character" w:styleId="Emphasis">
    <w:name w:val="Emphasis"/>
    <w:basedOn w:val="DefaultParagraphFont"/>
    <w:uiPriority w:val="20"/>
    <w:rsid w:val="00673BAB"/>
    <w:rPr>
      <w:i/>
    </w:rPr>
  </w:style>
  <w:style w:type="character" w:customStyle="1" w:styleId="coselection2">
    <w:name w:val="co_selection_2"/>
    <w:basedOn w:val="DefaultParagraphFont"/>
    <w:rsid w:val="00D02FAA"/>
  </w:style>
  <w:style w:type="character" w:customStyle="1" w:styleId="Heading1Char">
    <w:name w:val="Heading 1 Char"/>
    <w:basedOn w:val="DefaultParagraphFont"/>
    <w:link w:val="Heading1"/>
    <w:rsid w:val="007572BD"/>
    <w:rPr>
      <w:rFonts w:ascii="Tahoma" w:eastAsia="Times New Roman" w:hAnsi="Tahoma" w:cs="Times New Roman"/>
      <w:b/>
      <w:sz w:val="20"/>
      <w:szCs w:val="20"/>
      <w:u w:val="single"/>
    </w:rPr>
  </w:style>
  <w:style w:type="paragraph" w:styleId="BlockText">
    <w:name w:val="Block Text"/>
    <w:basedOn w:val="Normal"/>
    <w:rsid w:val="007572BD"/>
    <w:pPr>
      <w:pBdr>
        <w:left w:val="single" w:sz="4" w:space="1" w:color="auto"/>
        <w:right w:val="single" w:sz="4" w:space="1" w:color="auto"/>
      </w:pBdr>
      <w:ind w:left="5760" w:right="-180"/>
    </w:pPr>
    <w:rPr>
      <w:rFonts w:ascii="Tahoma" w:eastAsia="Times New Roman" w:hAnsi="Tahoma" w:cs="Times New Roman"/>
      <w:sz w:val="16"/>
      <w:szCs w:val="20"/>
    </w:rPr>
  </w:style>
  <w:style w:type="character" w:customStyle="1" w:styleId="colocateterm">
    <w:name w:val="co_locateterm"/>
    <w:basedOn w:val="DefaultParagraphFont"/>
    <w:rsid w:val="0059205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lsdException w:name="Emphasis" w:uiPriority="20"/>
  </w:latentStyles>
  <w:style w:type="paragraph" w:default="1" w:styleId="Normal">
    <w:name w:val="Normal"/>
    <w:qFormat/>
  </w:style>
  <w:style w:type="paragraph" w:styleId="Heading1">
    <w:name w:val="heading 1"/>
    <w:basedOn w:val="Normal"/>
    <w:next w:val="Normal"/>
    <w:link w:val="Heading1Char"/>
    <w:qFormat/>
    <w:rsid w:val="007572BD"/>
    <w:pPr>
      <w:keepNext/>
      <w:pBdr>
        <w:left w:val="single" w:sz="4" w:space="1" w:color="auto"/>
        <w:right w:val="single" w:sz="4" w:space="1" w:color="auto"/>
      </w:pBdr>
      <w:ind w:right="-180"/>
      <w:jc w:val="center"/>
      <w:outlineLvl w:val="0"/>
    </w:pPr>
    <w:rPr>
      <w:rFonts w:ascii="Tahoma" w:eastAsia="Times New Roman" w:hAnsi="Tahoma" w:cs="Times New Roman"/>
      <w:b/>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C7DF8"/>
    <w:pPr>
      <w:tabs>
        <w:tab w:val="center" w:pos="4320"/>
        <w:tab w:val="right" w:pos="8640"/>
      </w:tabs>
    </w:pPr>
  </w:style>
  <w:style w:type="character" w:customStyle="1" w:styleId="HeaderChar">
    <w:name w:val="Header Char"/>
    <w:basedOn w:val="DefaultParagraphFont"/>
    <w:link w:val="Header"/>
    <w:uiPriority w:val="99"/>
    <w:semiHidden/>
    <w:rsid w:val="000C7DF8"/>
  </w:style>
  <w:style w:type="paragraph" w:styleId="Footer">
    <w:name w:val="footer"/>
    <w:basedOn w:val="Normal"/>
    <w:link w:val="FooterChar"/>
    <w:uiPriority w:val="99"/>
    <w:semiHidden/>
    <w:unhideWhenUsed/>
    <w:rsid w:val="000C7DF8"/>
    <w:pPr>
      <w:tabs>
        <w:tab w:val="center" w:pos="4320"/>
        <w:tab w:val="right" w:pos="8640"/>
      </w:tabs>
    </w:pPr>
  </w:style>
  <w:style w:type="character" w:customStyle="1" w:styleId="FooterChar">
    <w:name w:val="Footer Char"/>
    <w:basedOn w:val="DefaultParagraphFont"/>
    <w:link w:val="Footer"/>
    <w:uiPriority w:val="99"/>
    <w:semiHidden/>
    <w:rsid w:val="000C7DF8"/>
  </w:style>
  <w:style w:type="character" w:styleId="PageNumber">
    <w:name w:val="page number"/>
    <w:basedOn w:val="DefaultParagraphFont"/>
    <w:uiPriority w:val="99"/>
    <w:semiHidden/>
    <w:unhideWhenUsed/>
    <w:rsid w:val="000C7DF8"/>
  </w:style>
  <w:style w:type="paragraph" w:styleId="ListParagraph">
    <w:name w:val="List Paragraph"/>
    <w:basedOn w:val="Normal"/>
    <w:uiPriority w:val="99"/>
    <w:qFormat/>
    <w:rsid w:val="00CE2ED7"/>
    <w:pPr>
      <w:ind w:left="720"/>
      <w:contextualSpacing/>
    </w:pPr>
  </w:style>
  <w:style w:type="character" w:customStyle="1" w:styleId="coselection0">
    <w:name w:val="co_selection_0"/>
    <w:basedOn w:val="DefaultParagraphFont"/>
    <w:rsid w:val="00673BAB"/>
  </w:style>
  <w:style w:type="character" w:customStyle="1" w:styleId="costarpage">
    <w:name w:val="co_starpage"/>
    <w:basedOn w:val="DefaultParagraphFont"/>
    <w:rsid w:val="00673BAB"/>
  </w:style>
  <w:style w:type="character" w:styleId="Emphasis">
    <w:name w:val="Emphasis"/>
    <w:basedOn w:val="DefaultParagraphFont"/>
    <w:uiPriority w:val="20"/>
    <w:rsid w:val="00673BAB"/>
    <w:rPr>
      <w:i/>
    </w:rPr>
  </w:style>
  <w:style w:type="character" w:customStyle="1" w:styleId="coselection2">
    <w:name w:val="co_selection_2"/>
    <w:basedOn w:val="DefaultParagraphFont"/>
    <w:rsid w:val="00D02FAA"/>
  </w:style>
  <w:style w:type="character" w:customStyle="1" w:styleId="Heading1Char">
    <w:name w:val="Heading 1 Char"/>
    <w:basedOn w:val="DefaultParagraphFont"/>
    <w:link w:val="Heading1"/>
    <w:rsid w:val="007572BD"/>
    <w:rPr>
      <w:rFonts w:ascii="Tahoma" w:eastAsia="Times New Roman" w:hAnsi="Tahoma" w:cs="Times New Roman"/>
      <w:b/>
      <w:sz w:val="20"/>
      <w:szCs w:val="20"/>
      <w:u w:val="single"/>
    </w:rPr>
  </w:style>
  <w:style w:type="paragraph" w:styleId="BlockText">
    <w:name w:val="Block Text"/>
    <w:basedOn w:val="Normal"/>
    <w:rsid w:val="007572BD"/>
    <w:pPr>
      <w:pBdr>
        <w:left w:val="single" w:sz="4" w:space="1" w:color="auto"/>
        <w:right w:val="single" w:sz="4" w:space="1" w:color="auto"/>
      </w:pBdr>
      <w:ind w:left="5760" w:right="-180"/>
    </w:pPr>
    <w:rPr>
      <w:rFonts w:ascii="Tahoma" w:eastAsia="Times New Roman" w:hAnsi="Tahoma" w:cs="Times New Roman"/>
      <w:sz w:val="16"/>
      <w:szCs w:val="20"/>
    </w:rPr>
  </w:style>
  <w:style w:type="character" w:customStyle="1" w:styleId="colocateterm">
    <w:name w:val="co_locateterm"/>
    <w:basedOn w:val="DefaultParagraphFont"/>
    <w:rsid w:val="00592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2122">
      <w:bodyDiv w:val="1"/>
      <w:marLeft w:val="0"/>
      <w:marRight w:val="0"/>
      <w:marTop w:val="0"/>
      <w:marBottom w:val="0"/>
      <w:divBdr>
        <w:top w:val="none" w:sz="0" w:space="0" w:color="auto"/>
        <w:left w:val="none" w:sz="0" w:space="0" w:color="auto"/>
        <w:bottom w:val="none" w:sz="0" w:space="0" w:color="auto"/>
        <w:right w:val="none" w:sz="0" w:space="0" w:color="auto"/>
      </w:divBdr>
      <w:divsChild>
        <w:div w:id="1198929146">
          <w:marLeft w:val="0"/>
          <w:marRight w:val="0"/>
          <w:marTop w:val="0"/>
          <w:marBottom w:val="0"/>
          <w:divBdr>
            <w:top w:val="none" w:sz="0" w:space="0" w:color="auto"/>
            <w:left w:val="none" w:sz="0" w:space="0" w:color="auto"/>
            <w:bottom w:val="none" w:sz="0" w:space="0" w:color="auto"/>
            <w:right w:val="none" w:sz="0" w:space="0" w:color="auto"/>
          </w:divBdr>
          <w:divsChild>
            <w:div w:id="11109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91369">
      <w:bodyDiv w:val="1"/>
      <w:marLeft w:val="0"/>
      <w:marRight w:val="0"/>
      <w:marTop w:val="0"/>
      <w:marBottom w:val="0"/>
      <w:divBdr>
        <w:top w:val="none" w:sz="0" w:space="0" w:color="auto"/>
        <w:left w:val="none" w:sz="0" w:space="0" w:color="auto"/>
        <w:bottom w:val="none" w:sz="0" w:space="0" w:color="auto"/>
        <w:right w:val="none" w:sz="0" w:space="0" w:color="auto"/>
      </w:divBdr>
      <w:divsChild>
        <w:div w:id="1044259762">
          <w:marLeft w:val="0"/>
          <w:marRight w:val="0"/>
          <w:marTop w:val="0"/>
          <w:marBottom w:val="0"/>
          <w:divBdr>
            <w:top w:val="none" w:sz="0" w:space="0" w:color="auto"/>
            <w:left w:val="none" w:sz="0" w:space="0" w:color="auto"/>
            <w:bottom w:val="none" w:sz="0" w:space="0" w:color="auto"/>
            <w:right w:val="none" w:sz="0" w:space="0" w:color="auto"/>
          </w:divBdr>
          <w:divsChild>
            <w:div w:id="151607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2873">
      <w:bodyDiv w:val="1"/>
      <w:marLeft w:val="0"/>
      <w:marRight w:val="0"/>
      <w:marTop w:val="0"/>
      <w:marBottom w:val="0"/>
      <w:divBdr>
        <w:top w:val="none" w:sz="0" w:space="0" w:color="auto"/>
        <w:left w:val="none" w:sz="0" w:space="0" w:color="auto"/>
        <w:bottom w:val="none" w:sz="0" w:space="0" w:color="auto"/>
        <w:right w:val="none" w:sz="0" w:space="0" w:color="auto"/>
      </w:divBdr>
      <w:divsChild>
        <w:div w:id="1009408627">
          <w:marLeft w:val="0"/>
          <w:marRight w:val="0"/>
          <w:marTop w:val="0"/>
          <w:marBottom w:val="0"/>
          <w:divBdr>
            <w:top w:val="none" w:sz="0" w:space="0" w:color="auto"/>
            <w:left w:val="none" w:sz="0" w:space="0" w:color="auto"/>
            <w:bottom w:val="none" w:sz="0" w:space="0" w:color="auto"/>
            <w:right w:val="none" w:sz="0" w:space="0" w:color="auto"/>
          </w:divBdr>
          <w:divsChild>
            <w:div w:id="545798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7529">
      <w:bodyDiv w:val="1"/>
      <w:marLeft w:val="0"/>
      <w:marRight w:val="0"/>
      <w:marTop w:val="0"/>
      <w:marBottom w:val="0"/>
      <w:divBdr>
        <w:top w:val="none" w:sz="0" w:space="0" w:color="auto"/>
        <w:left w:val="none" w:sz="0" w:space="0" w:color="auto"/>
        <w:bottom w:val="none" w:sz="0" w:space="0" w:color="auto"/>
        <w:right w:val="none" w:sz="0" w:space="0" w:color="auto"/>
      </w:divBdr>
      <w:divsChild>
        <w:div w:id="1916891381">
          <w:marLeft w:val="0"/>
          <w:marRight w:val="0"/>
          <w:marTop w:val="0"/>
          <w:marBottom w:val="0"/>
          <w:divBdr>
            <w:top w:val="none" w:sz="0" w:space="0" w:color="auto"/>
            <w:left w:val="none" w:sz="0" w:space="0" w:color="auto"/>
            <w:bottom w:val="none" w:sz="0" w:space="0" w:color="auto"/>
            <w:right w:val="none" w:sz="0" w:space="0" w:color="auto"/>
          </w:divBdr>
          <w:divsChild>
            <w:div w:id="192028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22003">
      <w:bodyDiv w:val="1"/>
      <w:marLeft w:val="0"/>
      <w:marRight w:val="0"/>
      <w:marTop w:val="0"/>
      <w:marBottom w:val="0"/>
      <w:divBdr>
        <w:top w:val="none" w:sz="0" w:space="0" w:color="auto"/>
        <w:left w:val="none" w:sz="0" w:space="0" w:color="auto"/>
        <w:bottom w:val="none" w:sz="0" w:space="0" w:color="auto"/>
        <w:right w:val="none" w:sz="0" w:space="0" w:color="auto"/>
      </w:divBdr>
      <w:divsChild>
        <w:div w:id="504515883">
          <w:marLeft w:val="0"/>
          <w:marRight w:val="0"/>
          <w:marTop w:val="0"/>
          <w:marBottom w:val="0"/>
          <w:divBdr>
            <w:top w:val="none" w:sz="0" w:space="0" w:color="auto"/>
            <w:left w:val="none" w:sz="0" w:space="0" w:color="auto"/>
            <w:bottom w:val="none" w:sz="0" w:space="0" w:color="auto"/>
            <w:right w:val="none" w:sz="0" w:space="0" w:color="auto"/>
          </w:divBdr>
          <w:divsChild>
            <w:div w:id="23882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784073">
      <w:bodyDiv w:val="1"/>
      <w:marLeft w:val="0"/>
      <w:marRight w:val="0"/>
      <w:marTop w:val="0"/>
      <w:marBottom w:val="0"/>
      <w:divBdr>
        <w:top w:val="none" w:sz="0" w:space="0" w:color="auto"/>
        <w:left w:val="none" w:sz="0" w:space="0" w:color="auto"/>
        <w:bottom w:val="none" w:sz="0" w:space="0" w:color="auto"/>
        <w:right w:val="none" w:sz="0" w:space="0" w:color="auto"/>
      </w:divBdr>
      <w:divsChild>
        <w:div w:id="509684092">
          <w:marLeft w:val="0"/>
          <w:marRight w:val="0"/>
          <w:marTop w:val="0"/>
          <w:marBottom w:val="0"/>
          <w:divBdr>
            <w:top w:val="none" w:sz="0" w:space="0" w:color="auto"/>
            <w:left w:val="none" w:sz="0" w:space="0" w:color="auto"/>
            <w:bottom w:val="none" w:sz="0" w:space="0" w:color="auto"/>
            <w:right w:val="none" w:sz="0" w:space="0" w:color="auto"/>
          </w:divBdr>
          <w:divsChild>
            <w:div w:id="16458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756084">
      <w:bodyDiv w:val="1"/>
      <w:marLeft w:val="0"/>
      <w:marRight w:val="0"/>
      <w:marTop w:val="0"/>
      <w:marBottom w:val="0"/>
      <w:divBdr>
        <w:top w:val="none" w:sz="0" w:space="0" w:color="auto"/>
        <w:left w:val="none" w:sz="0" w:space="0" w:color="auto"/>
        <w:bottom w:val="none" w:sz="0" w:space="0" w:color="auto"/>
        <w:right w:val="none" w:sz="0" w:space="0" w:color="auto"/>
      </w:divBdr>
      <w:divsChild>
        <w:div w:id="1343363788">
          <w:marLeft w:val="0"/>
          <w:marRight w:val="0"/>
          <w:marTop w:val="0"/>
          <w:marBottom w:val="0"/>
          <w:divBdr>
            <w:top w:val="none" w:sz="0" w:space="0" w:color="auto"/>
            <w:left w:val="none" w:sz="0" w:space="0" w:color="auto"/>
            <w:bottom w:val="none" w:sz="0" w:space="0" w:color="auto"/>
            <w:right w:val="none" w:sz="0" w:space="0" w:color="auto"/>
          </w:divBdr>
          <w:divsChild>
            <w:div w:id="12813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606679">
      <w:bodyDiv w:val="1"/>
      <w:marLeft w:val="0"/>
      <w:marRight w:val="0"/>
      <w:marTop w:val="0"/>
      <w:marBottom w:val="0"/>
      <w:divBdr>
        <w:top w:val="none" w:sz="0" w:space="0" w:color="auto"/>
        <w:left w:val="none" w:sz="0" w:space="0" w:color="auto"/>
        <w:bottom w:val="none" w:sz="0" w:space="0" w:color="auto"/>
        <w:right w:val="none" w:sz="0" w:space="0" w:color="auto"/>
      </w:divBdr>
      <w:divsChild>
        <w:div w:id="481385726">
          <w:marLeft w:val="0"/>
          <w:marRight w:val="0"/>
          <w:marTop w:val="0"/>
          <w:marBottom w:val="0"/>
          <w:divBdr>
            <w:top w:val="none" w:sz="0" w:space="0" w:color="auto"/>
            <w:left w:val="none" w:sz="0" w:space="0" w:color="auto"/>
            <w:bottom w:val="none" w:sz="0" w:space="0" w:color="auto"/>
            <w:right w:val="none" w:sz="0" w:space="0" w:color="auto"/>
          </w:divBdr>
          <w:divsChild>
            <w:div w:id="87454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85449">
      <w:bodyDiv w:val="1"/>
      <w:marLeft w:val="0"/>
      <w:marRight w:val="0"/>
      <w:marTop w:val="0"/>
      <w:marBottom w:val="0"/>
      <w:divBdr>
        <w:top w:val="none" w:sz="0" w:space="0" w:color="auto"/>
        <w:left w:val="none" w:sz="0" w:space="0" w:color="auto"/>
        <w:bottom w:val="none" w:sz="0" w:space="0" w:color="auto"/>
        <w:right w:val="none" w:sz="0" w:space="0" w:color="auto"/>
      </w:divBdr>
      <w:divsChild>
        <w:div w:id="1042052221">
          <w:marLeft w:val="0"/>
          <w:marRight w:val="0"/>
          <w:marTop w:val="0"/>
          <w:marBottom w:val="0"/>
          <w:divBdr>
            <w:top w:val="none" w:sz="0" w:space="0" w:color="auto"/>
            <w:left w:val="none" w:sz="0" w:space="0" w:color="auto"/>
            <w:bottom w:val="none" w:sz="0" w:space="0" w:color="auto"/>
            <w:right w:val="none" w:sz="0" w:space="0" w:color="auto"/>
          </w:divBdr>
          <w:divsChild>
            <w:div w:id="190946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12027">
      <w:bodyDiv w:val="1"/>
      <w:marLeft w:val="0"/>
      <w:marRight w:val="0"/>
      <w:marTop w:val="0"/>
      <w:marBottom w:val="0"/>
      <w:divBdr>
        <w:top w:val="none" w:sz="0" w:space="0" w:color="auto"/>
        <w:left w:val="none" w:sz="0" w:space="0" w:color="auto"/>
        <w:bottom w:val="none" w:sz="0" w:space="0" w:color="auto"/>
        <w:right w:val="none" w:sz="0" w:space="0" w:color="auto"/>
      </w:divBdr>
      <w:divsChild>
        <w:div w:id="1559826550">
          <w:marLeft w:val="0"/>
          <w:marRight w:val="0"/>
          <w:marTop w:val="0"/>
          <w:marBottom w:val="0"/>
          <w:divBdr>
            <w:top w:val="none" w:sz="0" w:space="0" w:color="auto"/>
            <w:left w:val="none" w:sz="0" w:space="0" w:color="auto"/>
            <w:bottom w:val="none" w:sz="0" w:space="0" w:color="auto"/>
            <w:right w:val="none" w:sz="0" w:space="0" w:color="auto"/>
          </w:divBdr>
          <w:divsChild>
            <w:div w:id="206235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063829">
      <w:bodyDiv w:val="1"/>
      <w:marLeft w:val="0"/>
      <w:marRight w:val="0"/>
      <w:marTop w:val="0"/>
      <w:marBottom w:val="0"/>
      <w:divBdr>
        <w:top w:val="none" w:sz="0" w:space="0" w:color="auto"/>
        <w:left w:val="none" w:sz="0" w:space="0" w:color="auto"/>
        <w:bottom w:val="none" w:sz="0" w:space="0" w:color="auto"/>
        <w:right w:val="none" w:sz="0" w:space="0" w:color="auto"/>
      </w:divBdr>
      <w:divsChild>
        <w:div w:id="1048535491">
          <w:marLeft w:val="0"/>
          <w:marRight w:val="0"/>
          <w:marTop w:val="0"/>
          <w:marBottom w:val="0"/>
          <w:divBdr>
            <w:top w:val="none" w:sz="0" w:space="0" w:color="auto"/>
            <w:left w:val="none" w:sz="0" w:space="0" w:color="auto"/>
            <w:bottom w:val="none" w:sz="0" w:space="0" w:color="auto"/>
            <w:right w:val="none" w:sz="0" w:space="0" w:color="auto"/>
          </w:divBdr>
          <w:divsChild>
            <w:div w:id="170971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2053">
      <w:bodyDiv w:val="1"/>
      <w:marLeft w:val="0"/>
      <w:marRight w:val="0"/>
      <w:marTop w:val="0"/>
      <w:marBottom w:val="0"/>
      <w:divBdr>
        <w:top w:val="none" w:sz="0" w:space="0" w:color="auto"/>
        <w:left w:val="none" w:sz="0" w:space="0" w:color="auto"/>
        <w:bottom w:val="none" w:sz="0" w:space="0" w:color="auto"/>
        <w:right w:val="none" w:sz="0" w:space="0" w:color="auto"/>
      </w:divBdr>
      <w:divsChild>
        <w:div w:id="1271163602">
          <w:marLeft w:val="0"/>
          <w:marRight w:val="0"/>
          <w:marTop w:val="0"/>
          <w:marBottom w:val="0"/>
          <w:divBdr>
            <w:top w:val="none" w:sz="0" w:space="0" w:color="auto"/>
            <w:left w:val="none" w:sz="0" w:space="0" w:color="auto"/>
            <w:bottom w:val="none" w:sz="0" w:space="0" w:color="auto"/>
            <w:right w:val="none" w:sz="0" w:space="0" w:color="auto"/>
          </w:divBdr>
          <w:divsChild>
            <w:div w:id="107709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02704">
      <w:bodyDiv w:val="1"/>
      <w:marLeft w:val="0"/>
      <w:marRight w:val="0"/>
      <w:marTop w:val="0"/>
      <w:marBottom w:val="0"/>
      <w:divBdr>
        <w:top w:val="none" w:sz="0" w:space="0" w:color="auto"/>
        <w:left w:val="none" w:sz="0" w:space="0" w:color="auto"/>
        <w:bottom w:val="none" w:sz="0" w:space="0" w:color="auto"/>
        <w:right w:val="none" w:sz="0" w:space="0" w:color="auto"/>
      </w:divBdr>
      <w:divsChild>
        <w:div w:id="475729652">
          <w:marLeft w:val="0"/>
          <w:marRight w:val="0"/>
          <w:marTop w:val="0"/>
          <w:marBottom w:val="0"/>
          <w:divBdr>
            <w:top w:val="none" w:sz="0" w:space="0" w:color="auto"/>
            <w:left w:val="none" w:sz="0" w:space="0" w:color="auto"/>
            <w:bottom w:val="none" w:sz="0" w:space="0" w:color="auto"/>
            <w:right w:val="none" w:sz="0" w:space="0" w:color="auto"/>
          </w:divBdr>
          <w:divsChild>
            <w:div w:id="372729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741847">
      <w:bodyDiv w:val="1"/>
      <w:marLeft w:val="0"/>
      <w:marRight w:val="0"/>
      <w:marTop w:val="0"/>
      <w:marBottom w:val="0"/>
      <w:divBdr>
        <w:top w:val="none" w:sz="0" w:space="0" w:color="auto"/>
        <w:left w:val="none" w:sz="0" w:space="0" w:color="auto"/>
        <w:bottom w:val="none" w:sz="0" w:space="0" w:color="auto"/>
        <w:right w:val="none" w:sz="0" w:space="0" w:color="auto"/>
      </w:divBdr>
      <w:divsChild>
        <w:div w:id="957176506">
          <w:marLeft w:val="0"/>
          <w:marRight w:val="0"/>
          <w:marTop w:val="0"/>
          <w:marBottom w:val="0"/>
          <w:divBdr>
            <w:top w:val="none" w:sz="0" w:space="0" w:color="auto"/>
            <w:left w:val="none" w:sz="0" w:space="0" w:color="auto"/>
            <w:bottom w:val="none" w:sz="0" w:space="0" w:color="auto"/>
            <w:right w:val="none" w:sz="0" w:space="0" w:color="auto"/>
          </w:divBdr>
          <w:divsChild>
            <w:div w:id="26712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820126">
      <w:bodyDiv w:val="1"/>
      <w:marLeft w:val="0"/>
      <w:marRight w:val="0"/>
      <w:marTop w:val="0"/>
      <w:marBottom w:val="0"/>
      <w:divBdr>
        <w:top w:val="none" w:sz="0" w:space="0" w:color="auto"/>
        <w:left w:val="none" w:sz="0" w:space="0" w:color="auto"/>
        <w:bottom w:val="none" w:sz="0" w:space="0" w:color="auto"/>
        <w:right w:val="none" w:sz="0" w:space="0" w:color="auto"/>
      </w:divBdr>
      <w:divsChild>
        <w:div w:id="880632486">
          <w:marLeft w:val="0"/>
          <w:marRight w:val="0"/>
          <w:marTop w:val="0"/>
          <w:marBottom w:val="0"/>
          <w:divBdr>
            <w:top w:val="none" w:sz="0" w:space="0" w:color="auto"/>
            <w:left w:val="none" w:sz="0" w:space="0" w:color="auto"/>
            <w:bottom w:val="none" w:sz="0" w:space="0" w:color="auto"/>
            <w:right w:val="none" w:sz="0" w:space="0" w:color="auto"/>
          </w:divBdr>
          <w:divsChild>
            <w:div w:id="57377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059672">
      <w:bodyDiv w:val="1"/>
      <w:marLeft w:val="0"/>
      <w:marRight w:val="0"/>
      <w:marTop w:val="0"/>
      <w:marBottom w:val="0"/>
      <w:divBdr>
        <w:top w:val="none" w:sz="0" w:space="0" w:color="auto"/>
        <w:left w:val="none" w:sz="0" w:space="0" w:color="auto"/>
        <w:bottom w:val="none" w:sz="0" w:space="0" w:color="auto"/>
        <w:right w:val="none" w:sz="0" w:space="0" w:color="auto"/>
      </w:divBdr>
      <w:divsChild>
        <w:div w:id="956329463">
          <w:marLeft w:val="0"/>
          <w:marRight w:val="0"/>
          <w:marTop w:val="0"/>
          <w:marBottom w:val="0"/>
          <w:divBdr>
            <w:top w:val="none" w:sz="0" w:space="0" w:color="auto"/>
            <w:left w:val="none" w:sz="0" w:space="0" w:color="auto"/>
            <w:bottom w:val="none" w:sz="0" w:space="0" w:color="auto"/>
            <w:right w:val="none" w:sz="0" w:space="0" w:color="auto"/>
          </w:divBdr>
          <w:divsChild>
            <w:div w:id="43544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076323">
      <w:bodyDiv w:val="1"/>
      <w:marLeft w:val="0"/>
      <w:marRight w:val="0"/>
      <w:marTop w:val="0"/>
      <w:marBottom w:val="0"/>
      <w:divBdr>
        <w:top w:val="none" w:sz="0" w:space="0" w:color="auto"/>
        <w:left w:val="none" w:sz="0" w:space="0" w:color="auto"/>
        <w:bottom w:val="none" w:sz="0" w:space="0" w:color="auto"/>
        <w:right w:val="none" w:sz="0" w:space="0" w:color="auto"/>
      </w:divBdr>
      <w:divsChild>
        <w:div w:id="1712876049">
          <w:marLeft w:val="0"/>
          <w:marRight w:val="0"/>
          <w:marTop w:val="0"/>
          <w:marBottom w:val="0"/>
          <w:divBdr>
            <w:top w:val="none" w:sz="0" w:space="0" w:color="auto"/>
            <w:left w:val="none" w:sz="0" w:space="0" w:color="auto"/>
            <w:bottom w:val="none" w:sz="0" w:space="0" w:color="auto"/>
            <w:right w:val="none" w:sz="0" w:space="0" w:color="auto"/>
          </w:divBdr>
          <w:divsChild>
            <w:div w:id="79456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47425">
      <w:bodyDiv w:val="1"/>
      <w:marLeft w:val="0"/>
      <w:marRight w:val="0"/>
      <w:marTop w:val="0"/>
      <w:marBottom w:val="0"/>
      <w:divBdr>
        <w:top w:val="none" w:sz="0" w:space="0" w:color="auto"/>
        <w:left w:val="none" w:sz="0" w:space="0" w:color="auto"/>
        <w:bottom w:val="none" w:sz="0" w:space="0" w:color="auto"/>
        <w:right w:val="none" w:sz="0" w:space="0" w:color="auto"/>
      </w:divBdr>
      <w:divsChild>
        <w:div w:id="480510047">
          <w:marLeft w:val="0"/>
          <w:marRight w:val="0"/>
          <w:marTop w:val="0"/>
          <w:marBottom w:val="0"/>
          <w:divBdr>
            <w:top w:val="none" w:sz="0" w:space="0" w:color="auto"/>
            <w:left w:val="none" w:sz="0" w:space="0" w:color="auto"/>
            <w:bottom w:val="none" w:sz="0" w:space="0" w:color="auto"/>
            <w:right w:val="none" w:sz="0" w:space="0" w:color="auto"/>
          </w:divBdr>
          <w:divsChild>
            <w:div w:id="53223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249832">
      <w:bodyDiv w:val="1"/>
      <w:marLeft w:val="0"/>
      <w:marRight w:val="0"/>
      <w:marTop w:val="0"/>
      <w:marBottom w:val="0"/>
      <w:divBdr>
        <w:top w:val="none" w:sz="0" w:space="0" w:color="auto"/>
        <w:left w:val="none" w:sz="0" w:space="0" w:color="auto"/>
        <w:bottom w:val="none" w:sz="0" w:space="0" w:color="auto"/>
        <w:right w:val="none" w:sz="0" w:space="0" w:color="auto"/>
      </w:divBdr>
      <w:divsChild>
        <w:div w:id="1728185036">
          <w:marLeft w:val="0"/>
          <w:marRight w:val="0"/>
          <w:marTop w:val="0"/>
          <w:marBottom w:val="0"/>
          <w:divBdr>
            <w:top w:val="none" w:sz="0" w:space="0" w:color="auto"/>
            <w:left w:val="none" w:sz="0" w:space="0" w:color="auto"/>
            <w:bottom w:val="none" w:sz="0" w:space="0" w:color="auto"/>
            <w:right w:val="none" w:sz="0" w:space="0" w:color="auto"/>
          </w:divBdr>
          <w:divsChild>
            <w:div w:id="179675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43529">
      <w:bodyDiv w:val="1"/>
      <w:marLeft w:val="0"/>
      <w:marRight w:val="0"/>
      <w:marTop w:val="0"/>
      <w:marBottom w:val="0"/>
      <w:divBdr>
        <w:top w:val="none" w:sz="0" w:space="0" w:color="auto"/>
        <w:left w:val="none" w:sz="0" w:space="0" w:color="auto"/>
        <w:bottom w:val="none" w:sz="0" w:space="0" w:color="auto"/>
        <w:right w:val="none" w:sz="0" w:space="0" w:color="auto"/>
      </w:divBdr>
      <w:divsChild>
        <w:div w:id="566918271">
          <w:marLeft w:val="0"/>
          <w:marRight w:val="0"/>
          <w:marTop w:val="0"/>
          <w:marBottom w:val="0"/>
          <w:divBdr>
            <w:top w:val="none" w:sz="0" w:space="0" w:color="auto"/>
            <w:left w:val="none" w:sz="0" w:space="0" w:color="auto"/>
            <w:bottom w:val="none" w:sz="0" w:space="0" w:color="auto"/>
            <w:right w:val="none" w:sz="0" w:space="0" w:color="auto"/>
          </w:divBdr>
          <w:divsChild>
            <w:div w:id="102579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875869">
      <w:bodyDiv w:val="1"/>
      <w:marLeft w:val="0"/>
      <w:marRight w:val="0"/>
      <w:marTop w:val="0"/>
      <w:marBottom w:val="0"/>
      <w:divBdr>
        <w:top w:val="none" w:sz="0" w:space="0" w:color="auto"/>
        <w:left w:val="none" w:sz="0" w:space="0" w:color="auto"/>
        <w:bottom w:val="none" w:sz="0" w:space="0" w:color="auto"/>
        <w:right w:val="none" w:sz="0" w:space="0" w:color="auto"/>
      </w:divBdr>
      <w:divsChild>
        <w:div w:id="754473402">
          <w:marLeft w:val="0"/>
          <w:marRight w:val="0"/>
          <w:marTop w:val="0"/>
          <w:marBottom w:val="0"/>
          <w:divBdr>
            <w:top w:val="none" w:sz="0" w:space="0" w:color="auto"/>
            <w:left w:val="none" w:sz="0" w:space="0" w:color="auto"/>
            <w:bottom w:val="none" w:sz="0" w:space="0" w:color="auto"/>
            <w:right w:val="none" w:sz="0" w:space="0" w:color="auto"/>
          </w:divBdr>
          <w:divsChild>
            <w:div w:id="20647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164307">
      <w:bodyDiv w:val="1"/>
      <w:marLeft w:val="0"/>
      <w:marRight w:val="0"/>
      <w:marTop w:val="0"/>
      <w:marBottom w:val="0"/>
      <w:divBdr>
        <w:top w:val="none" w:sz="0" w:space="0" w:color="auto"/>
        <w:left w:val="none" w:sz="0" w:space="0" w:color="auto"/>
        <w:bottom w:val="none" w:sz="0" w:space="0" w:color="auto"/>
        <w:right w:val="none" w:sz="0" w:space="0" w:color="auto"/>
      </w:divBdr>
      <w:divsChild>
        <w:div w:id="1833325385">
          <w:marLeft w:val="0"/>
          <w:marRight w:val="0"/>
          <w:marTop w:val="0"/>
          <w:marBottom w:val="0"/>
          <w:divBdr>
            <w:top w:val="none" w:sz="0" w:space="0" w:color="auto"/>
            <w:left w:val="none" w:sz="0" w:space="0" w:color="auto"/>
            <w:bottom w:val="none" w:sz="0" w:space="0" w:color="auto"/>
            <w:right w:val="none" w:sz="0" w:space="0" w:color="auto"/>
          </w:divBdr>
          <w:divsChild>
            <w:div w:id="17519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850368">
      <w:bodyDiv w:val="1"/>
      <w:marLeft w:val="0"/>
      <w:marRight w:val="0"/>
      <w:marTop w:val="0"/>
      <w:marBottom w:val="0"/>
      <w:divBdr>
        <w:top w:val="none" w:sz="0" w:space="0" w:color="auto"/>
        <w:left w:val="none" w:sz="0" w:space="0" w:color="auto"/>
        <w:bottom w:val="none" w:sz="0" w:space="0" w:color="auto"/>
        <w:right w:val="none" w:sz="0" w:space="0" w:color="auto"/>
      </w:divBdr>
      <w:divsChild>
        <w:div w:id="511920842">
          <w:marLeft w:val="0"/>
          <w:marRight w:val="0"/>
          <w:marTop w:val="0"/>
          <w:marBottom w:val="0"/>
          <w:divBdr>
            <w:top w:val="none" w:sz="0" w:space="0" w:color="auto"/>
            <w:left w:val="none" w:sz="0" w:space="0" w:color="auto"/>
            <w:bottom w:val="none" w:sz="0" w:space="0" w:color="auto"/>
            <w:right w:val="none" w:sz="0" w:space="0" w:color="auto"/>
          </w:divBdr>
          <w:divsChild>
            <w:div w:id="174765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828574">
      <w:bodyDiv w:val="1"/>
      <w:marLeft w:val="0"/>
      <w:marRight w:val="0"/>
      <w:marTop w:val="0"/>
      <w:marBottom w:val="0"/>
      <w:divBdr>
        <w:top w:val="none" w:sz="0" w:space="0" w:color="auto"/>
        <w:left w:val="none" w:sz="0" w:space="0" w:color="auto"/>
        <w:bottom w:val="none" w:sz="0" w:space="0" w:color="auto"/>
        <w:right w:val="none" w:sz="0" w:space="0" w:color="auto"/>
      </w:divBdr>
      <w:divsChild>
        <w:div w:id="163055832">
          <w:marLeft w:val="0"/>
          <w:marRight w:val="0"/>
          <w:marTop w:val="0"/>
          <w:marBottom w:val="0"/>
          <w:divBdr>
            <w:top w:val="none" w:sz="0" w:space="0" w:color="auto"/>
            <w:left w:val="none" w:sz="0" w:space="0" w:color="auto"/>
            <w:bottom w:val="none" w:sz="0" w:space="0" w:color="auto"/>
            <w:right w:val="none" w:sz="0" w:space="0" w:color="auto"/>
          </w:divBdr>
          <w:divsChild>
            <w:div w:id="170166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803433">
      <w:bodyDiv w:val="1"/>
      <w:marLeft w:val="0"/>
      <w:marRight w:val="0"/>
      <w:marTop w:val="0"/>
      <w:marBottom w:val="0"/>
      <w:divBdr>
        <w:top w:val="none" w:sz="0" w:space="0" w:color="auto"/>
        <w:left w:val="none" w:sz="0" w:space="0" w:color="auto"/>
        <w:bottom w:val="none" w:sz="0" w:space="0" w:color="auto"/>
        <w:right w:val="none" w:sz="0" w:space="0" w:color="auto"/>
      </w:divBdr>
      <w:divsChild>
        <w:div w:id="1761024754">
          <w:marLeft w:val="0"/>
          <w:marRight w:val="0"/>
          <w:marTop w:val="0"/>
          <w:marBottom w:val="0"/>
          <w:divBdr>
            <w:top w:val="none" w:sz="0" w:space="0" w:color="auto"/>
            <w:left w:val="none" w:sz="0" w:space="0" w:color="auto"/>
            <w:bottom w:val="none" w:sz="0" w:space="0" w:color="auto"/>
            <w:right w:val="none" w:sz="0" w:space="0" w:color="auto"/>
          </w:divBdr>
          <w:divsChild>
            <w:div w:id="72078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525283">
      <w:bodyDiv w:val="1"/>
      <w:marLeft w:val="0"/>
      <w:marRight w:val="0"/>
      <w:marTop w:val="0"/>
      <w:marBottom w:val="0"/>
      <w:divBdr>
        <w:top w:val="none" w:sz="0" w:space="0" w:color="auto"/>
        <w:left w:val="none" w:sz="0" w:space="0" w:color="auto"/>
        <w:bottom w:val="none" w:sz="0" w:space="0" w:color="auto"/>
        <w:right w:val="none" w:sz="0" w:space="0" w:color="auto"/>
      </w:divBdr>
      <w:divsChild>
        <w:div w:id="823858727">
          <w:marLeft w:val="0"/>
          <w:marRight w:val="0"/>
          <w:marTop w:val="0"/>
          <w:marBottom w:val="0"/>
          <w:divBdr>
            <w:top w:val="none" w:sz="0" w:space="0" w:color="auto"/>
            <w:left w:val="none" w:sz="0" w:space="0" w:color="auto"/>
            <w:bottom w:val="none" w:sz="0" w:space="0" w:color="auto"/>
            <w:right w:val="none" w:sz="0" w:space="0" w:color="auto"/>
          </w:divBdr>
          <w:divsChild>
            <w:div w:id="116092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278077">
      <w:bodyDiv w:val="1"/>
      <w:marLeft w:val="0"/>
      <w:marRight w:val="0"/>
      <w:marTop w:val="0"/>
      <w:marBottom w:val="0"/>
      <w:divBdr>
        <w:top w:val="none" w:sz="0" w:space="0" w:color="auto"/>
        <w:left w:val="none" w:sz="0" w:space="0" w:color="auto"/>
        <w:bottom w:val="none" w:sz="0" w:space="0" w:color="auto"/>
        <w:right w:val="none" w:sz="0" w:space="0" w:color="auto"/>
      </w:divBdr>
      <w:divsChild>
        <w:div w:id="457652811">
          <w:marLeft w:val="0"/>
          <w:marRight w:val="0"/>
          <w:marTop w:val="0"/>
          <w:marBottom w:val="0"/>
          <w:divBdr>
            <w:top w:val="none" w:sz="0" w:space="0" w:color="auto"/>
            <w:left w:val="none" w:sz="0" w:space="0" w:color="auto"/>
            <w:bottom w:val="none" w:sz="0" w:space="0" w:color="auto"/>
            <w:right w:val="none" w:sz="0" w:space="0" w:color="auto"/>
          </w:divBdr>
          <w:divsChild>
            <w:div w:id="99202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660029">
      <w:bodyDiv w:val="1"/>
      <w:marLeft w:val="0"/>
      <w:marRight w:val="0"/>
      <w:marTop w:val="0"/>
      <w:marBottom w:val="0"/>
      <w:divBdr>
        <w:top w:val="none" w:sz="0" w:space="0" w:color="auto"/>
        <w:left w:val="none" w:sz="0" w:space="0" w:color="auto"/>
        <w:bottom w:val="none" w:sz="0" w:space="0" w:color="auto"/>
        <w:right w:val="none" w:sz="0" w:space="0" w:color="auto"/>
      </w:divBdr>
      <w:divsChild>
        <w:div w:id="1899441665">
          <w:marLeft w:val="0"/>
          <w:marRight w:val="0"/>
          <w:marTop w:val="0"/>
          <w:marBottom w:val="0"/>
          <w:divBdr>
            <w:top w:val="none" w:sz="0" w:space="0" w:color="auto"/>
            <w:left w:val="none" w:sz="0" w:space="0" w:color="auto"/>
            <w:bottom w:val="none" w:sz="0" w:space="0" w:color="auto"/>
            <w:right w:val="none" w:sz="0" w:space="0" w:color="auto"/>
          </w:divBdr>
          <w:divsChild>
            <w:div w:id="106255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92270">
      <w:bodyDiv w:val="1"/>
      <w:marLeft w:val="0"/>
      <w:marRight w:val="0"/>
      <w:marTop w:val="0"/>
      <w:marBottom w:val="0"/>
      <w:divBdr>
        <w:top w:val="none" w:sz="0" w:space="0" w:color="auto"/>
        <w:left w:val="none" w:sz="0" w:space="0" w:color="auto"/>
        <w:bottom w:val="none" w:sz="0" w:space="0" w:color="auto"/>
        <w:right w:val="none" w:sz="0" w:space="0" w:color="auto"/>
      </w:divBdr>
      <w:divsChild>
        <w:div w:id="267467499">
          <w:marLeft w:val="0"/>
          <w:marRight w:val="0"/>
          <w:marTop w:val="0"/>
          <w:marBottom w:val="0"/>
          <w:divBdr>
            <w:top w:val="none" w:sz="0" w:space="0" w:color="auto"/>
            <w:left w:val="none" w:sz="0" w:space="0" w:color="auto"/>
            <w:bottom w:val="none" w:sz="0" w:space="0" w:color="auto"/>
            <w:right w:val="none" w:sz="0" w:space="0" w:color="auto"/>
          </w:divBdr>
          <w:divsChild>
            <w:div w:id="690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121261">
      <w:bodyDiv w:val="1"/>
      <w:marLeft w:val="0"/>
      <w:marRight w:val="0"/>
      <w:marTop w:val="0"/>
      <w:marBottom w:val="0"/>
      <w:divBdr>
        <w:top w:val="none" w:sz="0" w:space="0" w:color="auto"/>
        <w:left w:val="none" w:sz="0" w:space="0" w:color="auto"/>
        <w:bottom w:val="none" w:sz="0" w:space="0" w:color="auto"/>
        <w:right w:val="none" w:sz="0" w:space="0" w:color="auto"/>
      </w:divBdr>
      <w:divsChild>
        <w:div w:id="1807891619">
          <w:marLeft w:val="0"/>
          <w:marRight w:val="0"/>
          <w:marTop w:val="0"/>
          <w:marBottom w:val="0"/>
          <w:divBdr>
            <w:top w:val="none" w:sz="0" w:space="0" w:color="auto"/>
            <w:left w:val="none" w:sz="0" w:space="0" w:color="auto"/>
            <w:bottom w:val="none" w:sz="0" w:space="0" w:color="auto"/>
            <w:right w:val="none" w:sz="0" w:space="0" w:color="auto"/>
          </w:divBdr>
          <w:divsChild>
            <w:div w:id="48824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807956">
      <w:bodyDiv w:val="1"/>
      <w:marLeft w:val="0"/>
      <w:marRight w:val="0"/>
      <w:marTop w:val="0"/>
      <w:marBottom w:val="0"/>
      <w:divBdr>
        <w:top w:val="none" w:sz="0" w:space="0" w:color="auto"/>
        <w:left w:val="none" w:sz="0" w:space="0" w:color="auto"/>
        <w:bottom w:val="none" w:sz="0" w:space="0" w:color="auto"/>
        <w:right w:val="none" w:sz="0" w:space="0" w:color="auto"/>
      </w:divBdr>
      <w:divsChild>
        <w:div w:id="459425249">
          <w:marLeft w:val="0"/>
          <w:marRight w:val="0"/>
          <w:marTop w:val="0"/>
          <w:marBottom w:val="0"/>
          <w:divBdr>
            <w:top w:val="none" w:sz="0" w:space="0" w:color="auto"/>
            <w:left w:val="none" w:sz="0" w:space="0" w:color="auto"/>
            <w:bottom w:val="none" w:sz="0" w:space="0" w:color="auto"/>
            <w:right w:val="none" w:sz="0" w:space="0" w:color="auto"/>
          </w:divBdr>
          <w:divsChild>
            <w:div w:id="20186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4771">
      <w:bodyDiv w:val="1"/>
      <w:marLeft w:val="0"/>
      <w:marRight w:val="0"/>
      <w:marTop w:val="0"/>
      <w:marBottom w:val="0"/>
      <w:divBdr>
        <w:top w:val="none" w:sz="0" w:space="0" w:color="auto"/>
        <w:left w:val="none" w:sz="0" w:space="0" w:color="auto"/>
        <w:bottom w:val="none" w:sz="0" w:space="0" w:color="auto"/>
        <w:right w:val="none" w:sz="0" w:space="0" w:color="auto"/>
      </w:divBdr>
      <w:divsChild>
        <w:div w:id="2092654648">
          <w:marLeft w:val="0"/>
          <w:marRight w:val="0"/>
          <w:marTop w:val="0"/>
          <w:marBottom w:val="0"/>
          <w:divBdr>
            <w:top w:val="none" w:sz="0" w:space="0" w:color="auto"/>
            <w:left w:val="none" w:sz="0" w:space="0" w:color="auto"/>
            <w:bottom w:val="none" w:sz="0" w:space="0" w:color="auto"/>
            <w:right w:val="none" w:sz="0" w:space="0" w:color="auto"/>
          </w:divBdr>
          <w:divsChild>
            <w:div w:id="85153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261657">
      <w:bodyDiv w:val="1"/>
      <w:marLeft w:val="0"/>
      <w:marRight w:val="0"/>
      <w:marTop w:val="0"/>
      <w:marBottom w:val="0"/>
      <w:divBdr>
        <w:top w:val="none" w:sz="0" w:space="0" w:color="auto"/>
        <w:left w:val="none" w:sz="0" w:space="0" w:color="auto"/>
        <w:bottom w:val="none" w:sz="0" w:space="0" w:color="auto"/>
        <w:right w:val="none" w:sz="0" w:space="0" w:color="auto"/>
      </w:divBdr>
      <w:divsChild>
        <w:div w:id="317002082">
          <w:marLeft w:val="0"/>
          <w:marRight w:val="0"/>
          <w:marTop w:val="0"/>
          <w:marBottom w:val="0"/>
          <w:divBdr>
            <w:top w:val="none" w:sz="0" w:space="0" w:color="auto"/>
            <w:left w:val="none" w:sz="0" w:space="0" w:color="auto"/>
            <w:bottom w:val="none" w:sz="0" w:space="0" w:color="auto"/>
            <w:right w:val="none" w:sz="0" w:space="0" w:color="auto"/>
          </w:divBdr>
          <w:divsChild>
            <w:div w:id="162176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72503">
      <w:bodyDiv w:val="1"/>
      <w:marLeft w:val="0"/>
      <w:marRight w:val="0"/>
      <w:marTop w:val="0"/>
      <w:marBottom w:val="0"/>
      <w:divBdr>
        <w:top w:val="none" w:sz="0" w:space="0" w:color="auto"/>
        <w:left w:val="none" w:sz="0" w:space="0" w:color="auto"/>
        <w:bottom w:val="none" w:sz="0" w:space="0" w:color="auto"/>
        <w:right w:val="none" w:sz="0" w:space="0" w:color="auto"/>
      </w:divBdr>
      <w:divsChild>
        <w:div w:id="1044020866">
          <w:marLeft w:val="0"/>
          <w:marRight w:val="0"/>
          <w:marTop w:val="0"/>
          <w:marBottom w:val="0"/>
          <w:divBdr>
            <w:top w:val="none" w:sz="0" w:space="0" w:color="auto"/>
            <w:left w:val="none" w:sz="0" w:space="0" w:color="auto"/>
            <w:bottom w:val="none" w:sz="0" w:space="0" w:color="auto"/>
            <w:right w:val="none" w:sz="0" w:space="0" w:color="auto"/>
          </w:divBdr>
          <w:divsChild>
            <w:div w:id="190286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4194</Words>
  <Characters>21432</Characters>
  <Application>Microsoft Macintosh Word</Application>
  <DocSecurity>0</DocSecurity>
  <Lines>412</Lines>
  <Paragraphs>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25547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2012-05-08T01:21:00Z</dcterms:created>
  <dcterms:modified xsi:type="dcterms:W3CDTF">2012-06-03T22:01:00Z</dcterms:modified>
  <cp:category/>
</cp:coreProperties>
</file>